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78" w:rsidRPr="00D57881" w:rsidRDefault="00257E78" w:rsidP="0025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УТВЕРЖДЕНО</w:t>
      </w:r>
      <w:r w:rsidRPr="00D57881">
        <w:rPr>
          <w:rFonts w:ascii="Times New Roman" w:hAnsi="Times New Roman" w:cs="Times New Roman"/>
          <w:sz w:val="24"/>
          <w:szCs w:val="24"/>
        </w:rPr>
        <w:br/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Решением Правления</w:t>
      </w:r>
    </w:p>
    <w:p w:rsidR="00257E78" w:rsidRPr="00D57881" w:rsidRDefault="00257E78" w:rsidP="0025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Некоммерческого партнерства </w:t>
      </w:r>
    </w:p>
    <w:p w:rsidR="00257E78" w:rsidRPr="00D57881" w:rsidRDefault="00257E78" w:rsidP="0025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Арбитражных управляющих «ОРИОН»</w:t>
      </w:r>
    </w:p>
    <w:p w:rsidR="00257E78" w:rsidRPr="00D57881" w:rsidRDefault="00257E78" w:rsidP="0025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(Протокол от 12 декабря 2012 г.)</w:t>
      </w:r>
      <w:r w:rsidRPr="00D57881">
        <w:rPr>
          <w:rFonts w:ascii="Times New Roman" w:hAnsi="Times New Roman" w:cs="Times New Roman"/>
          <w:sz w:val="24"/>
          <w:szCs w:val="24"/>
        </w:rPr>
        <w:br/>
      </w:r>
    </w:p>
    <w:p w:rsidR="00257E78" w:rsidRPr="00D57881" w:rsidRDefault="00257E78" w:rsidP="0025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7881">
        <w:rPr>
          <w:rFonts w:ascii="Times New Roman" w:hAnsi="Times New Roman" w:cs="Times New Roman"/>
          <w:sz w:val="24"/>
          <w:szCs w:val="24"/>
        </w:rPr>
        <w:t>Руководитель Аппарата</w:t>
      </w:r>
    </w:p>
    <w:p w:rsidR="00257E78" w:rsidRPr="00D57881" w:rsidRDefault="00257E78" w:rsidP="0025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7E78" w:rsidRPr="00D57881" w:rsidRDefault="00257E78" w:rsidP="0025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7881">
        <w:rPr>
          <w:rFonts w:ascii="Times New Roman" w:hAnsi="Times New Roman" w:cs="Times New Roman"/>
          <w:sz w:val="24"/>
          <w:szCs w:val="24"/>
        </w:rPr>
        <w:t xml:space="preserve">__________________ Бушин С.А. </w:t>
      </w:r>
      <w:r w:rsidRPr="00D57881">
        <w:rPr>
          <w:rFonts w:ascii="Times New Roman" w:hAnsi="Times New Roman" w:cs="Times New Roman"/>
          <w:sz w:val="24"/>
          <w:szCs w:val="24"/>
        </w:rPr>
        <w:br/>
      </w:r>
    </w:p>
    <w:p w:rsidR="00257E78" w:rsidRPr="00D57881" w:rsidRDefault="00257E78" w:rsidP="00257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881">
        <w:rPr>
          <w:rFonts w:ascii="Times New Roman" w:hAnsi="Times New Roman" w:cs="Times New Roman"/>
          <w:sz w:val="28"/>
          <w:szCs w:val="28"/>
        </w:rPr>
        <w:t>ПОЛОЖЕНИЕ</w:t>
      </w:r>
    </w:p>
    <w:p w:rsidR="00257E78" w:rsidRPr="00D57881" w:rsidRDefault="00257E78" w:rsidP="00257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881">
        <w:rPr>
          <w:rFonts w:ascii="Times New Roman" w:hAnsi="Times New Roman" w:cs="Times New Roman"/>
          <w:sz w:val="28"/>
          <w:szCs w:val="28"/>
        </w:rPr>
        <w:t xml:space="preserve">об органе по отбору кандидатур арбитражных управляющих – членов Некоммерческого партнерства Арбитражных управляющих «ОРИОН» для представления арбитражным судам в целях утверждения их в деле о </w:t>
      </w:r>
      <w:proofErr w:type="gramStart"/>
      <w:r w:rsidRPr="00D57881">
        <w:rPr>
          <w:rFonts w:ascii="Times New Roman" w:hAnsi="Times New Roman" w:cs="Times New Roman"/>
          <w:sz w:val="28"/>
          <w:szCs w:val="28"/>
        </w:rPr>
        <w:t>банкротстве</w:t>
      </w:r>
      <w:proofErr w:type="gramEnd"/>
      <w:r w:rsidRPr="00D57881">
        <w:rPr>
          <w:rFonts w:ascii="Times New Roman" w:hAnsi="Times New Roman" w:cs="Times New Roman"/>
          <w:sz w:val="28"/>
          <w:szCs w:val="28"/>
        </w:rPr>
        <w:t xml:space="preserve"> в дальнейшем именуемом Комиссия по отбору кандидатур арбитражных управляющих – членов НП АУ «ОРИОН» для представления арбитражным судам в целях утверждения их в деле о банкротстве.</w:t>
      </w:r>
    </w:p>
    <w:p w:rsidR="00FD1448" w:rsidRPr="00D57881" w:rsidRDefault="00EE4550" w:rsidP="00D52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D57881">
        <w:rPr>
          <w:rFonts w:ascii="Helvetica" w:hAnsi="Helvetica" w:cs="Helvetica"/>
          <w:sz w:val="18"/>
          <w:szCs w:val="18"/>
        </w:rPr>
        <w:br/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1. Настоящее Положение разработано в соответствии с Федеральным законом «О</w:t>
      </w:r>
      <w:r w:rsidRPr="00D57881">
        <w:rPr>
          <w:rFonts w:ascii="Times New Roman" w:hAnsi="Times New Roman" w:cs="Times New Roman"/>
          <w:sz w:val="24"/>
          <w:szCs w:val="24"/>
        </w:rPr>
        <w:br/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несостоятельности (банкротств</w:t>
      </w:r>
      <w:r w:rsidR="00257E78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е)</w:t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, Федеральным законом «О са</w:t>
      </w:r>
      <w:r w:rsidR="00257E78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морегулируемых организациях», иными законодательны</w:t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ми актами РФ и Уставом Н</w:t>
      </w:r>
      <w:r w:rsidR="00257E78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екоммерческого </w:t>
      </w:r>
      <w:r w:rsidR="00FD1448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п</w:t>
      </w:r>
      <w:r w:rsidR="00257E78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артнерства </w:t>
      </w:r>
      <w:r w:rsidR="00FD1448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Арбитражных управляющих </w:t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«ОРИОН» (</w:t>
      </w:r>
      <w:r w:rsidR="00FD1448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именуемого в дальнейшем «</w:t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Партнерство</w:t>
      </w:r>
      <w:r w:rsidR="00FD1448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»</w:t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).</w:t>
      </w:r>
    </w:p>
    <w:p w:rsidR="00FD1448" w:rsidRPr="00D57881" w:rsidRDefault="00EE4550" w:rsidP="00D52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D57881">
        <w:rPr>
          <w:rFonts w:ascii="Times New Roman" w:hAnsi="Times New Roman" w:cs="Times New Roman"/>
          <w:sz w:val="24"/>
          <w:szCs w:val="24"/>
        </w:rPr>
        <w:br/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2. Настоящее </w:t>
      </w:r>
      <w:r w:rsidR="00FD1448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Положение определяет компетенцию, структуру,</w:t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порядок</w:t>
      </w:r>
      <w:r w:rsidRPr="00D57881">
        <w:rPr>
          <w:rFonts w:ascii="Times New Roman" w:hAnsi="Times New Roman" w:cs="Times New Roman"/>
          <w:sz w:val="24"/>
          <w:szCs w:val="24"/>
        </w:rPr>
        <w:br/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формирования и деятельности Комиссии по отбору кандидатур арбитражных</w:t>
      </w:r>
      <w:r w:rsidRPr="00D57881">
        <w:rPr>
          <w:rFonts w:ascii="Times New Roman" w:hAnsi="Times New Roman" w:cs="Times New Roman"/>
          <w:sz w:val="24"/>
          <w:szCs w:val="24"/>
        </w:rPr>
        <w:br/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у</w:t>
      </w:r>
      <w:r w:rsidR="00FD1448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п</w:t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равля</w:t>
      </w:r>
      <w:r w:rsidR="00FD1448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ющ</w:t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их для представления арбитражным </w:t>
      </w:r>
      <w:r w:rsidR="00FD1448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судам в целях утверждения их в д</w:t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еле о</w:t>
      </w:r>
      <w:r w:rsidRPr="00D57881">
        <w:rPr>
          <w:rFonts w:ascii="Times New Roman" w:hAnsi="Times New Roman" w:cs="Times New Roman"/>
          <w:sz w:val="24"/>
          <w:szCs w:val="24"/>
        </w:rPr>
        <w:br/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банкротстве (далее - Комиссия).</w:t>
      </w:r>
    </w:p>
    <w:p w:rsidR="00FD1448" w:rsidRPr="00D57881" w:rsidRDefault="00EE4550" w:rsidP="00D52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D57881">
        <w:rPr>
          <w:rFonts w:ascii="Times New Roman" w:hAnsi="Times New Roman" w:cs="Times New Roman"/>
          <w:sz w:val="24"/>
          <w:szCs w:val="24"/>
        </w:rPr>
        <w:br/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3. Комиссия является специализированным органом Партнерства по </w:t>
      </w:r>
      <w:r w:rsidR="00FD1448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отб</w:t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ору</w:t>
      </w:r>
      <w:r w:rsidRPr="00D57881">
        <w:rPr>
          <w:rFonts w:ascii="Times New Roman" w:hAnsi="Times New Roman" w:cs="Times New Roman"/>
          <w:sz w:val="24"/>
          <w:szCs w:val="24"/>
        </w:rPr>
        <w:br/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кандидатур арбитражных управляющих - членов Партнерства для представления</w:t>
      </w:r>
      <w:r w:rsidRPr="00D57881">
        <w:rPr>
          <w:rFonts w:ascii="Times New Roman" w:hAnsi="Times New Roman" w:cs="Times New Roman"/>
          <w:sz w:val="24"/>
          <w:szCs w:val="24"/>
        </w:rPr>
        <w:br/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арбитражным судам в целях утверждения их в деле о банкротстве.</w:t>
      </w:r>
    </w:p>
    <w:p w:rsidR="00FD1448" w:rsidRPr="00D57881" w:rsidRDefault="00EE4550" w:rsidP="00D52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D57881">
        <w:rPr>
          <w:rFonts w:ascii="Times New Roman" w:hAnsi="Times New Roman" w:cs="Times New Roman"/>
          <w:sz w:val="24"/>
          <w:szCs w:val="24"/>
        </w:rPr>
        <w:br/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4. Комиссия формируется в составе не менее трех человек. Состав Ко</w:t>
      </w:r>
      <w:r w:rsidR="00FD1448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миссии</w:t>
      </w:r>
      <w:r w:rsidRPr="00D57881">
        <w:rPr>
          <w:rFonts w:ascii="Times New Roman" w:hAnsi="Times New Roman" w:cs="Times New Roman"/>
          <w:sz w:val="24"/>
          <w:szCs w:val="24"/>
        </w:rPr>
        <w:br/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утверждается решением </w:t>
      </w:r>
      <w:r w:rsidR="00FD1448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Правления </w:t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Партнерства.</w:t>
      </w:r>
      <w:r w:rsidR="00FD1448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</w:p>
    <w:p w:rsidR="00D526EA" w:rsidRPr="00D57881" w:rsidRDefault="00D526EA" w:rsidP="00D52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FD1448" w:rsidRPr="00D57881" w:rsidRDefault="00EE4550" w:rsidP="00D52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5. К</w:t>
      </w:r>
      <w:r w:rsidR="00EA5D2F">
        <w:rPr>
          <w:rFonts w:ascii="Times New Roman" w:hAnsi="Times New Roman" w:cs="Times New Roman"/>
          <w:sz w:val="24"/>
          <w:szCs w:val="24"/>
          <w:shd w:val="clear" w:color="auto" w:fill="F5F5F5"/>
        </w:rPr>
        <w:t>омиссию возглавляет П</w:t>
      </w:r>
      <w:r w:rsidR="00FD1448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редседатель Комиссии, избираемый из числа членов Комиссии и утвержденный Правлением Партнерства.</w:t>
      </w:r>
    </w:p>
    <w:p w:rsidR="00FD1448" w:rsidRPr="00D57881" w:rsidRDefault="00EE4550" w:rsidP="00D52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D57881">
        <w:rPr>
          <w:rFonts w:ascii="Times New Roman" w:hAnsi="Times New Roman" w:cs="Times New Roman"/>
          <w:sz w:val="24"/>
          <w:szCs w:val="24"/>
        </w:rPr>
        <w:br/>
      </w:r>
      <w:r w:rsidR="00D526EA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6</w:t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. Ка</w:t>
      </w:r>
      <w:r w:rsidR="00FD1448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ж</w:t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дый член Комиссии обладает одним голосом. Решения Комиссии принимаются</w:t>
      </w:r>
      <w:r w:rsidRPr="00D57881">
        <w:rPr>
          <w:rFonts w:ascii="Times New Roman" w:hAnsi="Times New Roman" w:cs="Times New Roman"/>
          <w:sz w:val="24"/>
          <w:szCs w:val="24"/>
        </w:rPr>
        <w:br/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большинством голосов членов Комисси</w:t>
      </w:r>
      <w:r w:rsidR="00FD1448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и,</w:t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присутствующих на заседании. Каждый член</w:t>
      </w:r>
      <w:r w:rsidRPr="00D57881">
        <w:rPr>
          <w:rFonts w:ascii="Times New Roman" w:hAnsi="Times New Roman" w:cs="Times New Roman"/>
          <w:sz w:val="24"/>
          <w:szCs w:val="24"/>
        </w:rPr>
        <w:br/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Ко</w:t>
      </w:r>
      <w:r w:rsidR="00FD1448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миссии</w:t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имеет право выразить в пись</w:t>
      </w:r>
      <w:r w:rsidR="00FD1448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менной форме свое особое мнение,</w:t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которое</w:t>
      </w:r>
      <w:r w:rsidRPr="00D57881">
        <w:rPr>
          <w:rFonts w:ascii="Times New Roman" w:hAnsi="Times New Roman" w:cs="Times New Roman"/>
          <w:sz w:val="24"/>
          <w:szCs w:val="24"/>
        </w:rPr>
        <w:br/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прилагается к протоколу.</w:t>
      </w:r>
      <w:r w:rsidR="00FD1448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</w:p>
    <w:p w:rsidR="00D526EA" w:rsidRPr="00D57881" w:rsidRDefault="00D526EA" w:rsidP="00D52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FD1448" w:rsidRPr="00D57881" w:rsidRDefault="00EE4550" w:rsidP="00D52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7. Основанием для проведения заседания Комиссии является получение определения</w:t>
      </w:r>
      <w:r w:rsidRPr="00D57881">
        <w:rPr>
          <w:rFonts w:ascii="Times New Roman" w:hAnsi="Times New Roman" w:cs="Times New Roman"/>
          <w:sz w:val="24"/>
          <w:szCs w:val="24"/>
        </w:rPr>
        <w:br/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арбитражного суда о принятии заявления о признании дол</w:t>
      </w:r>
      <w:r w:rsidR="00FD1448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жника</w:t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банкротом или</w:t>
      </w:r>
      <w:r w:rsidRPr="00D57881">
        <w:rPr>
          <w:rFonts w:ascii="Times New Roman" w:hAnsi="Times New Roman" w:cs="Times New Roman"/>
          <w:sz w:val="24"/>
          <w:szCs w:val="24"/>
        </w:rPr>
        <w:br/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протокола собрания кредиторов должника, поступившие в Партнерство (далее </w:t>
      </w:r>
      <w:r w:rsidR="00FD1448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–</w:t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D526EA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з</w:t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апрос</w:t>
      </w:r>
      <w:r w:rsidR="00FD1448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)</w:t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</w:p>
    <w:p w:rsidR="00FD1448" w:rsidRPr="00D57881" w:rsidRDefault="00EE4550" w:rsidP="00D52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D57881">
        <w:rPr>
          <w:rFonts w:ascii="Times New Roman" w:hAnsi="Times New Roman" w:cs="Times New Roman"/>
          <w:sz w:val="24"/>
          <w:szCs w:val="24"/>
        </w:rPr>
        <w:br/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8. Комиссия обязана обеспечить свободный доступ </w:t>
      </w:r>
      <w:r w:rsidR="00FD1448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заинтересованных лиц</w:t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к</w:t>
      </w:r>
      <w:r w:rsidRPr="00D57881">
        <w:rPr>
          <w:rFonts w:ascii="Times New Roman" w:hAnsi="Times New Roman" w:cs="Times New Roman"/>
          <w:sz w:val="24"/>
          <w:szCs w:val="24"/>
        </w:rPr>
        <w:br/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проведению процедуры выбора кандидатуры арбитражного управляющего - члена</w:t>
      </w:r>
      <w:r w:rsidRPr="00D57881">
        <w:rPr>
          <w:rFonts w:ascii="Times New Roman" w:hAnsi="Times New Roman" w:cs="Times New Roman"/>
          <w:sz w:val="24"/>
          <w:szCs w:val="24"/>
        </w:rPr>
        <w:br/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Партнерства.</w:t>
      </w:r>
    </w:p>
    <w:p w:rsidR="00FD1448" w:rsidRPr="00D57881" w:rsidRDefault="00EE4550" w:rsidP="00D52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D57881">
        <w:rPr>
          <w:rFonts w:ascii="Times New Roman" w:hAnsi="Times New Roman" w:cs="Times New Roman"/>
          <w:sz w:val="24"/>
          <w:szCs w:val="24"/>
        </w:rPr>
        <w:lastRenderedPageBreak/>
        <w:br/>
      </w:r>
      <w:r w:rsidR="00FD1448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9</w:t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. Основными критериями отбора кандидатур являются:</w:t>
      </w:r>
    </w:p>
    <w:p w:rsidR="00FD1448" w:rsidRPr="00D57881" w:rsidRDefault="00EE4550" w:rsidP="00D526E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соответствие арбитражного управляющего требованиям</w:t>
      </w:r>
      <w:r w:rsidR="00D526EA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, </w:t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предусмотренным ст.</w:t>
      </w:r>
      <w:r w:rsidRPr="00D57881">
        <w:rPr>
          <w:rFonts w:ascii="Times New Roman" w:hAnsi="Times New Roman" w:cs="Times New Roman"/>
          <w:sz w:val="24"/>
          <w:szCs w:val="24"/>
        </w:rPr>
        <w:br/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20 и ст. 20.2 ФЗ «О несостоятельности (банкрот</w:t>
      </w:r>
      <w:r w:rsidR="00FD1448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стве)»;</w:t>
      </w:r>
    </w:p>
    <w:p w:rsidR="00FD1448" w:rsidRPr="00D57881" w:rsidRDefault="00EE4550" w:rsidP="00D526E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профессиональные качества арбитражного управляющего;</w:t>
      </w:r>
    </w:p>
    <w:p w:rsidR="00FD1448" w:rsidRPr="00D57881" w:rsidRDefault="00EE4550" w:rsidP="00D526E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согласие быть утвержденным арбитражным судом в качестве арбитражного</w:t>
      </w:r>
      <w:r w:rsidRPr="00D57881">
        <w:rPr>
          <w:rFonts w:ascii="Times New Roman" w:hAnsi="Times New Roman" w:cs="Times New Roman"/>
          <w:sz w:val="24"/>
          <w:szCs w:val="24"/>
        </w:rPr>
        <w:br/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управляющего в деле о банкротстве;</w:t>
      </w:r>
    </w:p>
    <w:p w:rsidR="00FD1448" w:rsidRPr="00D57881" w:rsidRDefault="00EE4550" w:rsidP="00D526E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соответствие требованиям к кандидатуре арбитражного управляю</w:t>
      </w:r>
      <w:r w:rsidR="00FD1448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щего,</w:t>
      </w:r>
      <w:r w:rsidRPr="00D57881">
        <w:rPr>
          <w:rFonts w:ascii="Times New Roman" w:hAnsi="Times New Roman" w:cs="Times New Roman"/>
          <w:sz w:val="24"/>
          <w:szCs w:val="24"/>
        </w:rPr>
        <w:br/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содержащимся в запросе (при наличии таковых).</w:t>
      </w:r>
    </w:p>
    <w:p w:rsidR="00CA06C3" w:rsidRPr="00D57881" w:rsidRDefault="00CA06C3" w:rsidP="00CA06C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1448" w:rsidRPr="00D57881" w:rsidRDefault="00EE4550" w:rsidP="00D52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10. К процедуре отбора н</w:t>
      </w:r>
      <w:r w:rsidR="00FD1448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е допускаются члены Партнерства,</w:t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которые:</w:t>
      </w:r>
    </w:p>
    <w:p w:rsidR="00FD1448" w:rsidRPr="00D57881" w:rsidRDefault="00FD1448" w:rsidP="00D526EA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881">
        <w:rPr>
          <w:rFonts w:ascii="Times New Roman" w:hAnsi="Times New Roman" w:cs="Times New Roman"/>
          <w:sz w:val="24"/>
          <w:szCs w:val="24"/>
        </w:rPr>
        <w:t>являются заинтересованными лицами по отношению к должнику, кредиторам;</w:t>
      </w:r>
    </w:p>
    <w:p w:rsidR="00BB244B" w:rsidRPr="00D57881" w:rsidRDefault="00EE4550" w:rsidP="00D526EA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в отношении которых введены </w:t>
      </w:r>
      <w:proofErr w:type="gramStart"/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процедур</w:t>
      </w:r>
      <w:r w:rsidR="00FD1448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ы</w:t>
      </w:r>
      <w:proofErr w:type="gramEnd"/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применяемые в деле о банкротстве</w:t>
      </w:r>
      <w:r w:rsidR="00BB244B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;</w:t>
      </w:r>
    </w:p>
    <w:p w:rsidR="00BB244B" w:rsidRPr="00D57881" w:rsidRDefault="00EE4550" w:rsidP="00D526EA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полностью не возместили убытки, причиненные должнику, кредиторам или</w:t>
      </w:r>
      <w:r w:rsidRPr="00D57881">
        <w:rPr>
          <w:rFonts w:ascii="Times New Roman" w:hAnsi="Times New Roman" w:cs="Times New Roman"/>
          <w:sz w:val="24"/>
          <w:szCs w:val="24"/>
        </w:rPr>
        <w:br/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иным </w:t>
      </w:r>
      <w:r w:rsidR="00BB244B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лицам</w:t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в результате неисполнения или ненадлежащего исполнения возложенных на</w:t>
      </w:r>
      <w:r w:rsidR="00BB244B" w:rsidRPr="00D57881">
        <w:rPr>
          <w:rFonts w:ascii="Times New Roman" w:hAnsi="Times New Roman" w:cs="Times New Roman"/>
          <w:sz w:val="24"/>
          <w:szCs w:val="24"/>
        </w:rPr>
        <w:t xml:space="preserve"> </w:t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арбитражного управляющего обязанностей в ранее проведенных процедурах</w:t>
      </w:r>
      <w:r w:rsidR="00BB244B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, </w:t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применяемых в деле о банкротств</w:t>
      </w:r>
      <w:r w:rsidR="00CA06C3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е</w:t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и факт причинения которых установлен в</w:t>
      </w:r>
      <w:r w:rsidR="00BB244B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ступившим в законную силу </w:t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решением суда;</w:t>
      </w:r>
    </w:p>
    <w:p w:rsidR="00BB244B" w:rsidRPr="00D57881" w:rsidRDefault="00BB244B" w:rsidP="00D526EA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881">
        <w:rPr>
          <w:rFonts w:ascii="Times New Roman" w:hAnsi="Times New Roman" w:cs="Times New Roman"/>
          <w:sz w:val="24"/>
          <w:szCs w:val="24"/>
        </w:rPr>
        <w:t xml:space="preserve">дисквалифицированы или </w:t>
      </w:r>
      <w:r w:rsidR="00EE4550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лишены в порядке, установленном фед</w:t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еральным законом,</w:t>
      </w:r>
      <w:r w:rsidR="00EE4550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права занимать руководящие должности и (или) осуществлять</w:t>
      </w:r>
      <w:r w:rsidR="00EE4550" w:rsidRPr="00D57881">
        <w:rPr>
          <w:rFonts w:ascii="Times New Roman" w:hAnsi="Times New Roman" w:cs="Times New Roman"/>
          <w:sz w:val="24"/>
          <w:szCs w:val="24"/>
        </w:rPr>
        <w:br/>
      </w:r>
      <w:r w:rsidR="00EE4550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профессиональную деятельност</w:t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ь, регулируемую в соответствии с</w:t>
      </w:r>
      <w:r w:rsidR="00EE4550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федераль</w:t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ными</w:t>
      </w:r>
      <w:r w:rsidR="00EE4550" w:rsidRPr="00D57881">
        <w:rPr>
          <w:rFonts w:ascii="Times New Roman" w:hAnsi="Times New Roman" w:cs="Times New Roman"/>
          <w:sz w:val="24"/>
          <w:szCs w:val="24"/>
        </w:rPr>
        <w:br/>
      </w:r>
      <w:r w:rsidR="00EE4550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законами</w:t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;</w:t>
      </w:r>
    </w:p>
    <w:p w:rsidR="00BB244B" w:rsidRPr="00D57881" w:rsidRDefault="00EE4550" w:rsidP="00D526EA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не имеют заключенных </w:t>
      </w:r>
      <w:r w:rsidR="00BB244B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в соответствии с требованиями Федерального закона</w:t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«О</w:t>
      </w:r>
      <w:r w:rsidRPr="00D57881">
        <w:rPr>
          <w:rFonts w:ascii="Times New Roman" w:hAnsi="Times New Roman" w:cs="Times New Roman"/>
          <w:sz w:val="24"/>
          <w:szCs w:val="24"/>
        </w:rPr>
        <w:br/>
      </w:r>
      <w:r w:rsidR="00BB244B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несостоятельности</w:t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(банкрот</w:t>
      </w:r>
      <w:r w:rsidR="00BB244B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с</w:t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тве</w:t>
      </w:r>
      <w:r w:rsidR="00BB244B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) </w:t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договоров стр</w:t>
      </w:r>
      <w:r w:rsidR="00BB244B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ахования</w:t>
      </w:r>
      <w:r w:rsidRPr="00D57881">
        <w:rPr>
          <w:rFonts w:ascii="Times New Roman" w:hAnsi="Times New Roman" w:cs="Times New Roman"/>
          <w:sz w:val="24"/>
          <w:szCs w:val="24"/>
        </w:rPr>
        <w:br/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ответственности на случай причинения убытков лицам, участвующим в деле о</w:t>
      </w:r>
      <w:r w:rsidRPr="00D57881">
        <w:rPr>
          <w:rFonts w:ascii="Times New Roman" w:hAnsi="Times New Roman" w:cs="Times New Roman"/>
          <w:sz w:val="24"/>
          <w:szCs w:val="24"/>
        </w:rPr>
        <w:br/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банкротстве</w:t>
      </w:r>
      <w:r w:rsidR="00BB244B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;</w:t>
      </w:r>
    </w:p>
    <w:p w:rsidR="00BB244B" w:rsidRPr="00D57881" w:rsidRDefault="00BB244B" w:rsidP="00D526EA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не имеют</w:t>
      </w:r>
      <w:r w:rsidR="00EE4550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допуска к государств</w:t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енной тайне установленной формы,</w:t>
      </w:r>
      <w:r w:rsidR="00EE4550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если</w:t>
      </w:r>
      <w:r w:rsidR="00EE4550" w:rsidRPr="00D57881">
        <w:rPr>
          <w:rFonts w:ascii="Times New Roman" w:hAnsi="Times New Roman" w:cs="Times New Roman"/>
          <w:sz w:val="24"/>
          <w:szCs w:val="24"/>
        </w:rPr>
        <w:br/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наличие такого </w:t>
      </w:r>
      <w:r w:rsidR="00EE4550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допуска является обязательным условием утверждения арб</w:t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итражным </w:t>
      </w:r>
      <w:r w:rsidR="00EE4550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судом арбитражного управляющего.</w:t>
      </w:r>
    </w:p>
    <w:p w:rsidR="00CA06C3" w:rsidRPr="00D57881" w:rsidRDefault="00CA06C3" w:rsidP="00CA06C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244B" w:rsidRPr="00D57881" w:rsidRDefault="00BB244B" w:rsidP="00D52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11</w:t>
      </w:r>
      <w:r w:rsidR="00EE4550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. В случае получения определения арбитражного суда о принятии заявления о</w:t>
      </w:r>
      <w:r w:rsidR="00EE4550" w:rsidRPr="00D57881">
        <w:rPr>
          <w:rFonts w:ascii="Times New Roman" w:hAnsi="Times New Roman" w:cs="Times New Roman"/>
          <w:sz w:val="24"/>
          <w:szCs w:val="24"/>
        </w:rPr>
        <w:br/>
      </w:r>
      <w:r w:rsidR="00EE4550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при</w:t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знании должника </w:t>
      </w:r>
      <w:r w:rsidR="00EE4550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банкр</w:t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отом,</w:t>
      </w:r>
      <w:r w:rsidR="00EE4550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в котором указана кандидатура арбитражного</w:t>
      </w:r>
      <w:r w:rsidR="00EE4550" w:rsidRPr="00D57881">
        <w:rPr>
          <w:rFonts w:ascii="Times New Roman" w:hAnsi="Times New Roman" w:cs="Times New Roman"/>
          <w:sz w:val="24"/>
          <w:szCs w:val="24"/>
        </w:rPr>
        <w:br/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управляющего,</w:t>
      </w:r>
      <w:r w:rsidR="00EE4550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или протокола собрания </w:t>
      </w:r>
      <w:proofErr w:type="gramStart"/>
      <w:r w:rsidR="00EE4550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кредиторов</w:t>
      </w:r>
      <w:proofErr w:type="gramEnd"/>
      <w:r w:rsidR="00EE4550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о выборе кандидатуры арбитражного</w:t>
      </w:r>
      <w:r w:rsidR="00EE4550" w:rsidRPr="00D57881">
        <w:rPr>
          <w:rFonts w:ascii="Times New Roman" w:hAnsi="Times New Roman" w:cs="Times New Roman"/>
          <w:sz w:val="24"/>
          <w:szCs w:val="24"/>
        </w:rPr>
        <w:br/>
      </w:r>
      <w:r w:rsidR="00EE4550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управляющего</w:t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,</w:t>
      </w:r>
      <w:r w:rsidR="00EE4550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Комиссия представляет в арбитражный суд информацию о соответствии</w:t>
      </w:r>
      <w:r w:rsidR="00EE4550" w:rsidRPr="00D57881">
        <w:rPr>
          <w:rFonts w:ascii="Times New Roman" w:hAnsi="Times New Roman" w:cs="Times New Roman"/>
          <w:sz w:val="24"/>
          <w:szCs w:val="24"/>
        </w:rPr>
        <w:br/>
      </w:r>
      <w:r w:rsidR="00EE4550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указанной кандидатуры требованиям ст. 20 и 20.2 ФЗ «О </w:t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несостоятельности (банкротстве).</w:t>
      </w:r>
    </w:p>
    <w:p w:rsidR="00CA06C3" w:rsidRPr="00D57881" w:rsidRDefault="00CA06C3" w:rsidP="00D52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BB244B" w:rsidRPr="00D57881" w:rsidRDefault="00BB244B" w:rsidP="00D52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12.</w:t>
      </w:r>
      <w:r w:rsidR="00EE4550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В случае получения определения арбитражного суда о принятии заявления о</w:t>
      </w:r>
      <w:r w:rsidR="00EE4550" w:rsidRPr="00D57881">
        <w:rPr>
          <w:rFonts w:ascii="Times New Roman" w:hAnsi="Times New Roman" w:cs="Times New Roman"/>
          <w:sz w:val="24"/>
          <w:szCs w:val="24"/>
        </w:rPr>
        <w:br/>
      </w:r>
      <w:r w:rsidR="00EE4550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признании должника банкротом или протокола собрания кредиторов о выборе</w:t>
      </w:r>
      <w:r w:rsidR="00EE4550" w:rsidRPr="00D57881">
        <w:rPr>
          <w:rFonts w:ascii="Times New Roman" w:hAnsi="Times New Roman" w:cs="Times New Roman"/>
          <w:sz w:val="24"/>
          <w:szCs w:val="24"/>
        </w:rPr>
        <w:br/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Партнерства, </w:t>
      </w:r>
      <w:r w:rsidR="00EE4550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Комиссия представляет в арбитражный суд кандидатуру арбитражного</w:t>
      </w:r>
      <w:r w:rsidR="00EE4550" w:rsidRPr="00D57881">
        <w:rPr>
          <w:rFonts w:ascii="Times New Roman" w:hAnsi="Times New Roman" w:cs="Times New Roman"/>
          <w:sz w:val="24"/>
          <w:szCs w:val="24"/>
        </w:rPr>
        <w:br/>
      </w:r>
      <w:r w:rsidR="00EE4550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управляющего из числа членов Партнерства, изъявившего согласие быть утвер</w:t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жденным </w:t>
      </w:r>
      <w:r w:rsidR="00EE4550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EE4550" w:rsidRPr="00D57881">
        <w:rPr>
          <w:rFonts w:ascii="Times New Roman" w:hAnsi="Times New Roman" w:cs="Times New Roman"/>
          <w:sz w:val="24"/>
          <w:szCs w:val="24"/>
        </w:rPr>
        <w:br/>
      </w:r>
      <w:r w:rsidR="00EE4550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арбитражным судом в деле о банкротстве.</w:t>
      </w:r>
    </w:p>
    <w:p w:rsidR="00CA06C3" w:rsidRPr="00D57881" w:rsidRDefault="00CA06C3" w:rsidP="00D52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BB244B" w:rsidRPr="00D57881" w:rsidRDefault="00EE4550" w:rsidP="00D52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13. Комиссия не позднее чем в течение девяти дней </w:t>
      </w:r>
      <w:r w:rsidR="00BB244B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с</w:t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даты получения запроса направляет</w:t>
      </w:r>
      <w:r w:rsidRPr="00D57881">
        <w:rPr>
          <w:rFonts w:ascii="Times New Roman" w:hAnsi="Times New Roman" w:cs="Times New Roman"/>
          <w:sz w:val="24"/>
          <w:szCs w:val="24"/>
        </w:rPr>
        <w:br/>
      </w:r>
      <w:r w:rsidR="00BB244B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в арбитражный суд, заявителю (</w:t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собранию кредиторов или представителю собрания</w:t>
      </w:r>
      <w:r w:rsidRPr="00D57881">
        <w:rPr>
          <w:rFonts w:ascii="Times New Roman" w:hAnsi="Times New Roman" w:cs="Times New Roman"/>
          <w:sz w:val="24"/>
          <w:szCs w:val="24"/>
        </w:rPr>
        <w:br/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кредиторов) и должнику информацию о соответствии кандидатуры арбитражного</w:t>
      </w:r>
      <w:r w:rsidRPr="00D57881">
        <w:rPr>
          <w:rFonts w:ascii="Times New Roman" w:hAnsi="Times New Roman" w:cs="Times New Roman"/>
          <w:sz w:val="24"/>
          <w:szCs w:val="24"/>
        </w:rPr>
        <w:br/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управляющего </w:t>
      </w:r>
      <w:proofErr w:type="gramStart"/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требованиям</w:t>
      </w:r>
      <w:proofErr w:type="gramEnd"/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предусмотренным ст. 20 и 20.2 ФЗ «О н</w:t>
      </w:r>
      <w:r w:rsidR="00BB244B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есостоятельности (банкротстве), способом, обеспечивающим </w:t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достав</w:t>
      </w:r>
      <w:r w:rsidR="00BB244B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ку</w:t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в</w:t>
      </w:r>
      <w:r w:rsidR="00BB244B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тече</w:t>
      </w:r>
      <w:r w:rsidR="00BB244B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ние пяти дней с даты направления, а также при необходим</w:t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ост</w:t>
      </w:r>
      <w:r w:rsidR="00BB244B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и и</w:t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нформа</w:t>
      </w:r>
      <w:r w:rsidR="00BB244B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цию</w:t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о</w:t>
      </w:r>
      <w:r w:rsidR="00CA06C3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наличии допуска арбитражного управляющего к государственной тайне.</w:t>
      </w:r>
    </w:p>
    <w:p w:rsidR="008A1508" w:rsidRPr="00D57881" w:rsidRDefault="00EE4550" w:rsidP="00D52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D57881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14. По результатам заседания</w:t>
      </w:r>
      <w:r w:rsidR="00BB244B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Комиссии составляется протокол, который</w:t>
      </w:r>
      <w:r w:rsidRPr="00D57881">
        <w:rPr>
          <w:rFonts w:ascii="Times New Roman" w:hAnsi="Times New Roman" w:cs="Times New Roman"/>
          <w:sz w:val="24"/>
          <w:szCs w:val="24"/>
        </w:rPr>
        <w:br/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под</w:t>
      </w:r>
      <w:r w:rsidR="008A1508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писывается</w:t>
      </w:r>
      <w:r w:rsidR="00EA5D2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П</w:t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редседателем Комиссии.</w:t>
      </w:r>
      <w:r w:rsidR="00CA06C3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В протоколе указывается место и</w:t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дата</w:t>
      </w:r>
      <w:r w:rsidRPr="00D57881">
        <w:rPr>
          <w:rFonts w:ascii="Times New Roman" w:hAnsi="Times New Roman" w:cs="Times New Roman"/>
          <w:sz w:val="24"/>
          <w:szCs w:val="24"/>
        </w:rPr>
        <w:br/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заседания</w:t>
      </w:r>
      <w:r w:rsidR="008A1508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, состав Комиссии,</w:t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п</w:t>
      </w:r>
      <w:r w:rsidR="008A1508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рисутствующие на заседании лица,</w:t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наименование</w:t>
      </w:r>
      <w:r w:rsidRPr="00D57881">
        <w:rPr>
          <w:rFonts w:ascii="Times New Roman" w:hAnsi="Times New Roman" w:cs="Times New Roman"/>
          <w:sz w:val="24"/>
          <w:szCs w:val="24"/>
        </w:rPr>
        <w:br/>
      </w:r>
      <w:r w:rsidR="008A1508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должника, Ф.И.О</w:t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. кандидатуры арбитражного управляющего, основное содержание</w:t>
      </w:r>
      <w:r w:rsidRPr="00D57881">
        <w:rPr>
          <w:rFonts w:ascii="Times New Roman" w:hAnsi="Times New Roman" w:cs="Times New Roman"/>
          <w:sz w:val="24"/>
          <w:szCs w:val="24"/>
        </w:rPr>
        <w:br/>
      </w:r>
      <w:r w:rsidR="008A1508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обсуждаемых вопросов,</w:t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итоги голосования и принятые решения.</w:t>
      </w:r>
    </w:p>
    <w:p w:rsidR="00D526EA" w:rsidRPr="00D57881" w:rsidRDefault="00EE4550" w:rsidP="00D52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D57881">
        <w:rPr>
          <w:rFonts w:ascii="Times New Roman" w:hAnsi="Times New Roman" w:cs="Times New Roman"/>
          <w:sz w:val="24"/>
          <w:szCs w:val="24"/>
        </w:rPr>
        <w:br/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15. На основании принятого Комиссией решения составляется представление</w:t>
      </w:r>
      <w:r w:rsidRPr="00D57881">
        <w:rPr>
          <w:rFonts w:ascii="Times New Roman" w:hAnsi="Times New Roman" w:cs="Times New Roman"/>
          <w:sz w:val="24"/>
          <w:szCs w:val="24"/>
        </w:rPr>
        <w:br/>
      </w:r>
      <w:r w:rsidR="008A1508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кандидатуры с учетом требований,</w:t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предусмотренных настоящим Положением.</w:t>
      </w:r>
      <w:r w:rsidR="008A1508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Представление кандидатуры а</w:t>
      </w:r>
      <w:r w:rsidR="008A1508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рбитражного управляющего подписывается </w:t>
      </w:r>
      <w:r w:rsidR="00D526EA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AE69AE">
        <w:rPr>
          <w:rFonts w:ascii="Times New Roman" w:hAnsi="Times New Roman" w:cs="Times New Roman"/>
          <w:sz w:val="24"/>
          <w:szCs w:val="24"/>
          <w:shd w:val="clear" w:color="auto" w:fill="F5F5F5"/>
        </w:rPr>
        <w:t>Руководителем аппарата Партнерства</w:t>
      </w:r>
      <w:bookmarkStart w:id="0" w:name="_GoBack"/>
      <w:bookmarkEnd w:id="0"/>
      <w:r w:rsidR="00D526EA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. </w:t>
      </w:r>
    </w:p>
    <w:p w:rsidR="00D526EA" w:rsidRPr="00D57881" w:rsidRDefault="00EE4550" w:rsidP="00D52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D57881">
        <w:rPr>
          <w:rFonts w:ascii="Times New Roman" w:hAnsi="Times New Roman" w:cs="Times New Roman"/>
          <w:sz w:val="24"/>
          <w:szCs w:val="24"/>
        </w:rPr>
        <w:br/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16. Протоколы и представления Комиссии х</w:t>
      </w:r>
      <w:r w:rsidR="00CA06C3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ранятся в Партнерстве </w:t>
      </w:r>
      <w:proofErr w:type="gramStart"/>
      <w:r w:rsidR="00CA06C3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согласно п</w:t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орядка</w:t>
      </w:r>
      <w:proofErr w:type="gramEnd"/>
      <w:r w:rsidRPr="00D57881">
        <w:rPr>
          <w:rFonts w:ascii="Times New Roman" w:hAnsi="Times New Roman" w:cs="Times New Roman"/>
          <w:sz w:val="24"/>
          <w:szCs w:val="24"/>
        </w:rPr>
        <w:br/>
      </w:r>
      <w:r w:rsidR="00D526EA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сбора, использования, обработки,</w:t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хранения и уничтожения документов Партнерства.</w:t>
      </w:r>
    </w:p>
    <w:p w:rsidR="00D526EA" w:rsidRPr="00D57881" w:rsidRDefault="00EE4550" w:rsidP="00D52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D57881">
        <w:rPr>
          <w:rFonts w:ascii="Times New Roman" w:hAnsi="Times New Roman" w:cs="Times New Roman"/>
          <w:sz w:val="24"/>
          <w:szCs w:val="24"/>
        </w:rPr>
        <w:br/>
      </w:r>
      <w:r w:rsidR="00D526EA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17</w:t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. Настоящее Положение вступает в силу с момента его утверждения </w:t>
      </w:r>
      <w:r w:rsidR="00D526EA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Правлением Партнерства. </w:t>
      </w:r>
    </w:p>
    <w:p w:rsidR="00CA06C3" w:rsidRPr="00D57881" w:rsidRDefault="00CA06C3" w:rsidP="00D52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E41464" w:rsidRPr="00D57881" w:rsidRDefault="00D526EA" w:rsidP="00D52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18. Допол</w:t>
      </w:r>
      <w:r w:rsidR="00EE4550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нения и изменения в настоящее Положение утверждаются </w:t>
      </w:r>
      <w:r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Правлением</w:t>
      </w:r>
      <w:r w:rsidR="00EE4550" w:rsidRPr="00D57881">
        <w:rPr>
          <w:rFonts w:ascii="Times New Roman" w:hAnsi="Times New Roman" w:cs="Times New Roman"/>
          <w:sz w:val="24"/>
          <w:szCs w:val="24"/>
        </w:rPr>
        <w:br/>
      </w:r>
      <w:r w:rsidR="00EE4550" w:rsidRPr="00D57881">
        <w:rPr>
          <w:rFonts w:ascii="Times New Roman" w:hAnsi="Times New Roman" w:cs="Times New Roman"/>
          <w:sz w:val="24"/>
          <w:szCs w:val="24"/>
          <w:shd w:val="clear" w:color="auto" w:fill="F5F5F5"/>
        </w:rPr>
        <w:t>Партнерства.</w:t>
      </w:r>
      <w:r w:rsidR="00EE4550" w:rsidRPr="00D57881">
        <w:rPr>
          <w:rFonts w:ascii="Times New Roman" w:hAnsi="Times New Roman" w:cs="Times New Roman"/>
          <w:sz w:val="24"/>
          <w:szCs w:val="24"/>
        </w:rPr>
        <w:br/>
      </w:r>
      <w:r w:rsidR="00EE4550" w:rsidRPr="00D57881">
        <w:rPr>
          <w:rFonts w:ascii="Times New Roman" w:hAnsi="Times New Roman" w:cs="Times New Roman"/>
          <w:sz w:val="24"/>
          <w:szCs w:val="24"/>
        </w:rPr>
        <w:br/>
      </w:r>
    </w:p>
    <w:sectPr w:rsidR="00E41464" w:rsidRPr="00D57881" w:rsidSect="00C92FC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6DB" w:rsidRDefault="009C46DB" w:rsidP="00EA5D2F">
      <w:pPr>
        <w:spacing w:after="0" w:line="240" w:lineRule="auto"/>
      </w:pPr>
      <w:r>
        <w:separator/>
      </w:r>
    </w:p>
  </w:endnote>
  <w:endnote w:type="continuationSeparator" w:id="0">
    <w:p w:rsidR="009C46DB" w:rsidRDefault="009C46DB" w:rsidP="00EA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5295"/>
      <w:docPartObj>
        <w:docPartGallery w:val="Page Numbers (Bottom of Page)"/>
        <w:docPartUnique/>
      </w:docPartObj>
    </w:sdtPr>
    <w:sdtEndPr/>
    <w:sdtContent>
      <w:p w:rsidR="00EA5D2F" w:rsidRDefault="00AE69A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A5D2F" w:rsidRDefault="00EA5D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6DB" w:rsidRDefault="009C46DB" w:rsidP="00EA5D2F">
      <w:pPr>
        <w:spacing w:after="0" w:line="240" w:lineRule="auto"/>
      </w:pPr>
      <w:r>
        <w:separator/>
      </w:r>
    </w:p>
  </w:footnote>
  <w:footnote w:type="continuationSeparator" w:id="0">
    <w:p w:rsidR="009C46DB" w:rsidRDefault="009C46DB" w:rsidP="00EA5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C1D0B"/>
    <w:multiLevelType w:val="hybridMultilevel"/>
    <w:tmpl w:val="C7CC7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57649"/>
    <w:multiLevelType w:val="hybridMultilevel"/>
    <w:tmpl w:val="3198DB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550"/>
    <w:rsid w:val="00257E78"/>
    <w:rsid w:val="008A1508"/>
    <w:rsid w:val="00973640"/>
    <w:rsid w:val="009C46DB"/>
    <w:rsid w:val="00AE69AE"/>
    <w:rsid w:val="00B56648"/>
    <w:rsid w:val="00BB244B"/>
    <w:rsid w:val="00C92FCB"/>
    <w:rsid w:val="00CA06C3"/>
    <w:rsid w:val="00D526EA"/>
    <w:rsid w:val="00D57881"/>
    <w:rsid w:val="00E41464"/>
    <w:rsid w:val="00EA5D2F"/>
    <w:rsid w:val="00EE4550"/>
    <w:rsid w:val="00FD1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45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144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A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5D2F"/>
  </w:style>
  <w:style w:type="paragraph" w:styleId="a7">
    <w:name w:val="footer"/>
    <w:basedOn w:val="a"/>
    <w:link w:val="a8"/>
    <w:uiPriority w:val="99"/>
    <w:unhideWhenUsed/>
    <w:rsid w:val="00EA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5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HP5</cp:lastModifiedBy>
  <cp:revision>5</cp:revision>
  <cp:lastPrinted>2012-12-21T10:31:00Z</cp:lastPrinted>
  <dcterms:created xsi:type="dcterms:W3CDTF">2012-12-13T15:23:00Z</dcterms:created>
  <dcterms:modified xsi:type="dcterms:W3CDTF">2012-12-21T10:31:00Z</dcterms:modified>
</cp:coreProperties>
</file>