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A64687">
        <w:rPr>
          <w:rFonts w:ascii="Times New Roman" w:hAnsi="Times New Roman"/>
          <w:b/>
          <w:sz w:val="24"/>
          <w:szCs w:val="24"/>
        </w:rPr>
        <w:t>12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E63683">
        <w:rPr>
          <w:rFonts w:ascii="Times New Roman" w:hAnsi="Times New Roman"/>
          <w:b/>
          <w:sz w:val="24"/>
          <w:szCs w:val="24"/>
        </w:rPr>
        <w:t xml:space="preserve">мая </w:t>
      </w:r>
      <w:r w:rsidR="000F143E">
        <w:rPr>
          <w:rFonts w:ascii="Times New Roman" w:hAnsi="Times New Roman"/>
          <w:b/>
          <w:sz w:val="24"/>
          <w:szCs w:val="24"/>
        </w:rPr>
        <w:t>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712C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712C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9C27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9C2778" w:rsidRPr="009C2778" w:rsidRDefault="009C2778" w:rsidP="009C277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 без права голоса Руководитель Аппарата – 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О</w:t>
      </w:r>
      <w:r w:rsidR="00712CD1">
        <w:rPr>
          <w:rFonts w:ascii="Times New Roman" w:eastAsia="Times New Roman" w:hAnsi="Times New Roman"/>
          <w:sz w:val="24"/>
          <w:szCs w:val="24"/>
        </w:rPr>
        <w:t xml:space="preserve">б исключении </w:t>
      </w:r>
      <w:proofErr w:type="spellStart"/>
      <w:r w:rsidR="00712CD1">
        <w:rPr>
          <w:rFonts w:ascii="Times New Roman" w:eastAsia="Times New Roman" w:hAnsi="Times New Roman"/>
          <w:sz w:val="24"/>
          <w:szCs w:val="24"/>
        </w:rPr>
        <w:t>Блинского</w:t>
      </w:r>
      <w:proofErr w:type="spellEnd"/>
      <w:r w:rsidR="00712CD1">
        <w:rPr>
          <w:rFonts w:ascii="Times New Roman" w:eastAsia="Times New Roman" w:hAnsi="Times New Roman"/>
          <w:sz w:val="24"/>
          <w:szCs w:val="24"/>
        </w:rPr>
        <w:t xml:space="preserve"> Андрея Андреевича, </w:t>
      </w:r>
      <w:proofErr w:type="spellStart"/>
      <w:r w:rsidR="00712CD1">
        <w:rPr>
          <w:rFonts w:ascii="Times New Roman" w:eastAsia="Times New Roman" w:hAnsi="Times New Roman"/>
          <w:sz w:val="24"/>
          <w:szCs w:val="24"/>
        </w:rPr>
        <w:t>Гафиятуллина</w:t>
      </w:r>
      <w:proofErr w:type="spellEnd"/>
      <w:r w:rsidR="00712CD1">
        <w:rPr>
          <w:rFonts w:ascii="Times New Roman" w:eastAsia="Times New Roman" w:hAnsi="Times New Roman"/>
          <w:sz w:val="24"/>
          <w:szCs w:val="24"/>
        </w:rPr>
        <w:t xml:space="preserve"> Марселя </w:t>
      </w:r>
      <w:proofErr w:type="spellStart"/>
      <w:r w:rsidR="00712CD1">
        <w:rPr>
          <w:rFonts w:ascii="Times New Roman" w:eastAsia="Times New Roman" w:hAnsi="Times New Roman"/>
          <w:sz w:val="24"/>
          <w:szCs w:val="24"/>
        </w:rPr>
        <w:t>Наилевича</w:t>
      </w:r>
      <w:proofErr w:type="spellEnd"/>
      <w:r w:rsidR="00712CD1">
        <w:rPr>
          <w:rFonts w:ascii="Times New Roman" w:eastAsia="Times New Roman" w:hAnsi="Times New Roman"/>
          <w:sz w:val="24"/>
          <w:szCs w:val="24"/>
        </w:rPr>
        <w:t>, Назаровой Дарьи Константиновны, Петренко Александра Александровича, Прокофьева Алексея Сергеевича, Тимофеева Павла Николаевича из членов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7608D4" w:rsidP="00712C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</w:t>
      </w:r>
      <w:r w:rsidR="00712CD1">
        <w:rPr>
          <w:rFonts w:ascii="Times New Roman" w:eastAsia="Times New Roman" w:hAnsi="Times New Roman"/>
          <w:sz w:val="24"/>
          <w:szCs w:val="24"/>
        </w:rPr>
        <w:t>б исключении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12CD1">
        <w:rPr>
          <w:rFonts w:ascii="Times New Roman" w:eastAsia="Times New Roman" w:hAnsi="Times New Roman"/>
          <w:sz w:val="24"/>
          <w:szCs w:val="24"/>
        </w:rPr>
        <w:t>Блинского</w:t>
      </w:r>
      <w:proofErr w:type="spellEnd"/>
      <w:r w:rsidR="00712CD1">
        <w:rPr>
          <w:rFonts w:ascii="Times New Roman" w:eastAsia="Times New Roman" w:hAnsi="Times New Roman"/>
          <w:sz w:val="24"/>
          <w:szCs w:val="24"/>
        </w:rPr>
        <w:t xml:space="preserve"> Андрея Андреевича, </w:t>
      </w:r>
      <w:proofErr w:type="spellStart"/>
      <w:r w:rsidR="00712CD1">
        <w:rPr>
          <w:rFonts w:ascii="Times New Roman" w:eastAsia="Times New Roman" w:hAnsi="Times New Roman"/>
          <w:sz w:val="24"/>
          <w:szCs w:val="24"/>
        </w:rPr>
        <w:t>Гафиятуллина</w:t>
      </w:r>
      <w:proofErr w:type="spellEnd"/>
      <w:r w:rsidR="00712CD1">
        <w:rPr>
          <w:rFonts w:ascii="Times New Roman" w:eastAsia="Times New Roman" w:hAnsi="Times New Roman"/>
          <w:sz w:val="24"/>
          <w:szCs w:val="24"/>
        </w:rPr>
        <w:t xml:space="preserve"> Марселя </w:t>
      </w:r>
      <w:proofErr w:type="spellStart"/>
      <w:r w:rsidR="00712CD1">
        <w:rPr>
          <w:rFonts w:ascii="Times New Roman" w:eastAsia="Times New Roman" w:hAnsi="Times New Roman"/>
          <w:sz w:val="24"/>
          <w:szCs w:val="24"/>
        </w:rPr>
        <w:t>Наилевича</w:t>
      </w:r>
      <w:proofErr w:type="spellEnd"/>
      <w:r w:rsidR="00712CD1">
        <w:rPr>
          <w:rFonts w:ascii="Times New Roman" w:eastAsia="Times New Roman" w:hAnsi="Times New Roman"/>
          <w:sz w:val="24"/>
          <w:szCs w:val="24"/>
        </w:rPr>
        <w:t>, Назаровой Дарьи Константиновны, Петренко Александра Александровича, Прокофьева Алексея Сергеевича, Тимофеева Павла Николаевича из членов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712CD1">
        <w:rPr>
          <w:rFonts w:ascii="Times New Roman" w:eastAsia="Times New Roman" w:hAnsi="Times New Roman"/>
          <w:sz w:val="24"/>
          <w:szCs w:val="24"/>
        </w:rPr>
        <w:t xml:space="preserve">исключить </w:t>
      </w:r>
      <w:proofErr w:type="spellStart"/>
      <w:r w:rsidR="00712CD1">
        <w:rPr>
          <w:rFonts w:ascii="Times New Roman" w:eastAsia="Times New Roman" w:hAnsi="Times New Roman"/>
          <w:sz w:val="24"/>
          <w:szCs w:val="24"/>
        </w:rPr>
        <w:t>Блинского</w:t>
      </w:r>
      <w:proofErr w:type="spellEnd"/>
      <w:r w:rsidR="00712CD1">
        <w:rPr>
          <w:rFonts w:ascii="Times New Roman" w:eastAsia="Times New Roman" w:hAnsi="Times New Roman"/>
          <w:sz w:val="24"/>
          <w:szCs w:val="24"/>
        </w:rPr>
        <w:t xml:space="preserve"> Андрея Андреевича, </w:t>
      </w:r>
      <w:proofErr w:type="spellStart"/>
      <w:r w:rsidR="00712CD1">
        <w:rPr>
          <w:rFonts w:ascii="Times New Roman" w:eastAsia="Times New Roman" w:hAnsi="Times New Roman"/>
          <w:sz w:val="24"/>
          <w:szCs w:val="24"/>
        </w:rPr>
        <w:t>Гафиятуллина</w:t>
      </w:r>
      <w:proofErr w:type="spellEnd"/>
      <w:r w:rsidR="00712CD1">
        <w:rPr>
          <w:rFonts w:ascii="Times New Roman" w:eastAsia="Times New Roman" w:hAnsi="Times New Roman"/>
          <w:sz w:val="24"/>
          <w:szCs w:val="24"/>
        </w:rPr>
        <w:t xml:space="preserve"> Марселя </w:t>
      </w:r>
      <w:proofErr w:type="spellStart"/>
      <w:r w:rsidR="00712CD1">
        <w:rPr>
          <w:rFonts w:ascii="Times New Roman" w:eastAsia="Times New Roman" w:hAnsi="Times New Roman"/>
          <w:sz w:val="24"/>
          <w:szCs w:val="24"/>
        </w:rPr>
        <w:t>Наилевича</w:t>
      </w:r>
      <w:proofErr w:type="spellEnd"/>
      <w:r w:rsidR="00712CD1">
        <w:rPr>
          <w:rFonts w:ascii="Times New Roman" w:eastAsia="Times New Roman" w:hAnsi="Times New Roman"/>
          <w:sz w:val="24"/>
          <w:szCs w:val="24"/>
        </w:rPr>
        <w:t>, Назаров</w:t>
      </w:r>
      <w:r w:rsidR="00E07530">
        <w:rPr>
          <w:rFonts w:ascii="Times New Roman" w:eastAsia="Times New Roman" w:hAnsi="Times New Roman"/>
          <w:sz w:val="24"/>
          <w:szCs w:val="24"/>
        </w:rPr>
        <w:t>у</w:t>
      </w:r>
      <w:r w:rsidR="00712CD1">
        <w:rPr>
          <w:rFonts w:ascii="Times New Roman" w:eastAsia="Times New Roman" w:hAnsi="Times New Roman"/>
          <w:sz w:val="24"/>
          <w:szCs w:val="24"/>
        </w:rPr>
        <w:t xml:space="preserve"> Дарь</w:t>
      </w:r>
      <w:r w:rsidR="00E07530">
        <w:rPr>
          <w:rFonts w:ascii="Times New Roman" w:eastAsia="Times New Roman" w:hAnsi="Times New Roman"/>
          <w:sz w:val="24"/>
          <w:szCs w:val="24"/>
        </w:rPr>
        <w:t>ю</w:t>
      </w:r>
      <w:r w:rsidR="00712CD1">
        <w:rPr>
          <w:rFonts w:ascii="Times New Roman" w:eastAsia="Times New Roman" w:hAnsi="Times New Roman"/>
          <w:sz w:val="24"/>
          <w:szCs w:val="24"/>
        </w:rPr>
        <w:t xml:space="preserve"> Константиновн</w:t>
      </w:r>
      <w:r w:rsidR="00E07530">
        <w:rPr>
          <w:rFonts w:ascii="Times New Roman" w:eastAsia="Times New Roman" w:hAnsi="Times New Roman"/>
          <w:sz w:val="24"/>
          <w:szCs w:val="24"/>
        </w:rPr>
        <w:t>у</w:t>
      </w:r>
      <w:r w:rsidR="00712CD1">
        <w:rPr>
          <w:rFonts w:ascii="Times New Roman" w:eastAsia="Times New Roman" w:hAnsi="Times New Roman"/>
          <w:sz w:val="24"/>
          <w:szCs w:val="24"/>
        </w:rPr>
        <w:t xml:space="preserve">, Петренко Александра </w:t>
      </w:r>
      <w:r w:rsidR="00712CD1">
        <w:rPr>
          <w:rFonts w:ascii="Times New Roman" w:eastAsia="Times New Roman" w:hAnsi="Times New Roman"/>
          <w:sz w:val="24"/>
          <w:szCs w:val="24"/>
        </w:rPr>
        <w:lastRenderedPageBreak/>
        <w:t xml:space="preserve">Александровича, Прокофьева Алексея Сергеевича, Тимофеева Павла Николаевича </w:t>
      </w:r>
      <w:r w:rsidR="00E07530">
        <w:rPr>
          <w:rFonts w:ascii="Times New Roman" w:eastAsia="Times New Roman" w:hAnsi="Times New Roman"/>
          <w:sz w:val="24"/>
          <w:szCs w:val="24"/>
        </w:rPr>
        <w:t xml:space="preserve">из членов НП АУ «ОРИОН» </w:t>
      </w:r>
      <w:r w:rsidR="00712CD1">
        <w:rPr>
          <w:rFonts w:ascii="Times New Roman" w:eastAsia="Times New Roman" w:hAnsi="Times New Roman"/>
          <w:sz w:val="24"/>
          <w:szCs w:val="24"/>
        </w:rPr>
        <w:t>ввиду отсутствия</w:t>
      </w:r>
      <w:r w:rsidR="00712CD1">
        <w:rPr>
          <w:rFonts w:ascii="Times New Roman" w:hAnsi="Times New Roman"/>
          <w:sz w:val="24"/>
          <w:szCs w:val="24"/>
        </w:rPr>
        <w:t xml:space="preserve"> у арбитражных управляющих </w:t>
      </w:r>
      <w:r w:rsidR="00712CD1" w:rsidRPr="00917674">
        <w:rPr>
          <w:rFonts w:ascii="Times New Roman" w:hAnsi="Times New Roman"/>
          <w:sz w:val="24"/>
          <w:szCs w:val="24"/>
        </w:rPr>
        <w:t xml:space="preserve">договора обязательного страхования ответственности, отвечающего установленным </w:t>
      </w:r>
      <w:hyperlink r:id="rId8" w:history="1">
        <w:r w:rsidR="00712CD1" w:rsidRPr="00917674">
          <w:rPr>
            <w:rFonts w:ascii="Times New Roman" w:hAnsi="Times New Roman"/>
            <w:sz w:val="24"/>
            <w:szCs w:val="24"/>
          </w:rPr>
          <w:t>статьей 24.1</w:t>
        </w:r>
      </w:hyperlink>
      <w:r w:rsidR="00712CD1" w:rsidRPr="00917674">
        <w:rPr>
          <w:rFonts w:ascii="Times New Roman" w:hAnsi="Times New Roman"/>
          <w:sz w:val="24"/>
          <w:szCs w:val="24"/>
        </w:rPr>
        <w:t xml:space="preserve"> </w:t>
      </w:r>
      <w:r w:rsidR="00712CD1" w:rsidRPr="00712CD1">
        <w:rPr>
          <w:rFonts w:ascii="Times New Roman" w:hAnsi="Times New Roman"/>
          <w:sz w:val="24"/>
          <w:szCs w:val="24"/>
        </w:rPr>
        <w:t>Федерального закона «О несостоятельности (банкротстве)» требованиям</w:t>
      </w:r>
      <w:r w:rsidR="00712CD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63683" w:rsidRDefault="00E63683" w:rsidP="00712C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12CD1">
        <w:rPr>
          <w:rFonts w:ascii="Times New Roman" w:eastAsia="Times New Roman" w:hAnsi="Times New Roman"/>
          <w:sz w:val="24"/>
          <w:szCs w:val="24"/>
          <w:lang w:eastAsia="ar-SA"/>
        </w:rPr>
        <w:t xml:space="preserve">исключить </w:t>
      </w:r>
      <w:proofErr w:type="spellStart"/>
      <w:r w:rsidR="00712CD1">
        <w:rPr>
          <w:rFonts w:ascii="Times New Roman" w:eastAsia="Times New Roman" w:hAnsi="Times New Roman"/>
          <w:sz w:val="24"/>
          <w:szCs w:val="24"/>
        </w:rPr>
        <w:t>Блинского</w:t>
      </w:r>
      <w:proofErr w:type="spellEnd"/>
      <w:r w:rsidR="00712CD1">
        <w:rPr>
          <w:rFonts w:ascii="Times New Roman" w:eastAsia="Times New Roman" w:hAnsi="Times New Roman"/>
          <w:sz w:val="24"/>
          <w:szCs w:val="24"/>
        </w:rPr>
        <w:t xml:space="preserve"> Андрея Андреевича, </w:t>
      </w:r>
      <w:proofErr w:type="spellStart"/>
      <w:r w:rsidR="00712CD1">
        <w:rPr>
          <w:rFonts w:ascii="Times New Roman" w:eastAsia="Times New Roman" w:hAnsi="Times New Roman"/>
          <w:sz w:val="24"/>
          <w:szCs w:val="24"/>
        </w:rPr>
        <w:t>Гафиятуллина</w:t>
      </w:r>
      <w:proofErr w:type="spellEnd"/>
      <w:r w:rsidR="00712CD1">
        <w:rPr>
          <w:rFonts w:ascii="Times New Roman" w:eastAsia="Times New Roman" w:hAnsi="Times New Roman"/>
          <w:sz w:val="24"/>
          <w:szCs w:val="24"/>
        </w:rPr>
        <w:t xml:space="preserve"> Марселя </w:t>
      </w:r>
      <w:proofErr w:type="spellStart"/>
      <w:r w:rsidR="00712CD1">
        <w:rPr>
          <w:rFonts w:ascii="Times New Roman" w:eastAsia="Times New Roman" w:hAnsi="Times New Roman"/>
          <w:sz w:val="24"/>
          <w:szCs w:val="24"/>
        </w:rPr>
        <w:t>Наилевича</w:t>
      </w:r>
      <w:proofErr w:type="spellEnd"/>
      <w:r w:rsidR="00712CD1">
        <w:rPr>
          <w:rFonts w:ascii="Times New Roman" w:eastAsia="Times New Roman" w:hAnsi="Times New Roman"/>
          <w:sz w:val="24"/>
          <w:szCs w:val="24"/>
        </w:rPr>
        <w:t>, Назаров</w:t>
      </w:r>
      <w:r w:rsidR="00E07530">
        <w:rPr>
          <w:rFonts w:ascii="Times New Roman" w:eastAsia="Times New Roman" w:hAnsi="Times New Roman"/>
          <w:sz w:val="24"/>
          <w:szCs w:val="24"/>
        </w:rPr>
        <w:t>у</w:t>
      </w:r>
      <w:r w:rsidR="00712CD1">
        <w:rPr>
          <w:rFonts w:ascii="Times New Roman" w:eastAsia="Times New Roman" w:hAnsi="Times New Roman"/>
          <w:sz w:val="24"/>
          <w:szCs w:val="24"/>
        </w:rPr>
        <w:t xml:space="preserve"> Дарь</w:t>
      </w:r>
      <w:r w:rsidR="00E07530">
        <w:rPr>
          <w:rFonts w:ascii="Times New Roman" w:eastAsia="Times New Roman" w:hAnsi="Times New Roman"/>
          <w:sz w:val="24"/>
          <w:szCs w:val="24"/>
        </w:rPr>
        <w:t>ю</w:t>
      </w:r>
      <w:r w:rsidR="00712CD1">
        <w:rPr>
          <w:rFonts w:ascii="Times New Roman" w:eastAsia="Times New Roman" w:hAnsi="Times New Roman"/>
          <w:sz w:val="24"/>
          <w:szCs w:val="24"/>
        </w:rPr>
        <w:t xml:space="preserve"> Константиновн</w:t>
      </w:r>
      <w:r w:rsidR="00E07530">
        <w:rPr>
          <w:rFonts w:ascii="Times New Roman" w:eastAsia="Times New Roman" w:hAnsi="Times New Roman"/>
          <w:sz w:val="24"/>
          <w:szCs w:val="24"/>
        </w:rPr>
        <w:t>у</w:t>
      </w:r>
      <w:r w:rsidR="00712CD1">
        <w:rPr>
          <w:rFonts w:ascii="Times New Roman" w:eastAsia="Times New Roman" w:hAnsi="Times New Roman"/>
          <w:sz w:val="24"/>
          <w:szCs w:val="24"/>
        </w:rPr>
        <w:t>, Петренко Александра Александровича, Прокофьева Алексея Сергеевича, Тимофеева Павла Николаевича из членов НП АУ «ОРИОН».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8B77EA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8274E5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E07530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D39A7"/>
    <w:rsid w:val="006E72E4"/>
    <w:rsid w:val="00701E93"/>
    <w:rsid w:val="00712CD1"/>
    <w:rsid w:val="00747A3A"/>
    <w:rsid w:val="0075145C"/>
    <w:rsid w:val="007608D4"/>
    <w:rsid w:val="0076354C"/>
    <w:rsid w:val="007B4675"/>
    <w:rsid w:val="0080222A"/>
    <w:rsid w:val="0080287E"/>
    <w:rsid w:val="00803192"/>
    <w:rsid w:val="008274E5"/>
    <w:rsid w:val="008333E7"/>
    <w:rsid w:val="00835E6A"/>
    <w:rsid w:val="0084233B"/>
    <w:rsid w:val="00843A45"/>
    <w:rsid w:val="00872666"/>
    <w:rsid w:val="0089018F"/>
    <w:rsid w:val="008A18C2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CD4994"/>
    <w:rsid w:val="00D0337D"/>
    <w:rsid w:val="00D1300E"/>
    <w:rsid w:val="00D916A6"/>
    <w:rsid w:val="00DA21E9"/>
    <w:rsid w:val="00DA401D"/>
    <w:rsid w:val="00E02C06"/>
    <w:rsid w:val="00E07530"/>
    <w:rsid w:val="00E63683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89CC38C8FF8773AE856906382DD63BBF8D555DE205E74AAB722A3B59783519B6D2D433Bo6Z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7D3E-A59F-4EE6-9099-442E9614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14</cp:revision>
  <cp:lastPrinted>2014-05-29T07:55:00Z</cp:lastPrinted>
  <dcterms:created xsi:type="dcterms:W3CDTF">2014-01-17T08:44:00Z</dcterms:created>
  <dcterms:modified xsi:type="dcterms:W3CDTF">2014-05-29T07:56:00Z</dcterms:modified>
</cp:coreProperties>
</file>