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7D" w:rsidRPr="00150D35" w:rsidRDefault="005E7A7D" w:rsidP="00D8673A">
      <w:pPr>
        <w:suppressAutoHyphens/>
        <w:ind w:left="4248" w:right="-185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«УТВЕРЖДЕНО»</w:t>
      </w:r>
    </w:p>
    <w:p w:rsidR="005E7A7D" w:rsidRPr="00150D35" w:rsidRDefault="005E7A7D" w:rsidP="00D8673A">
      <w:pPr>
        <w:suppressAutoHyphens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 xml:space="preserve">Решением </w:t>
      </w:r>
      <w:r w:rsidR="00DC4F89" w:rsidRPr="00150D35">
        <w:rPr>
          <w:sz w:val="24"/>
          <w:szCs w:val="24"/>
        </w:rPr>
        <w:t>Правления</w:t>
      </w:r>
    </w:p>
    <w:p w:rsidR="005E7A7D" w:rsidRPr="00150D35" w:rsidRDefault="005E7A7D" w:rsidP="00D8673A">
      <w:pPr>
        <w:suppressAutoHyphens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Некоммерческого партнерства</w:t>
      </w:r>
    </w:p>
    <w:p w:rsidR="005E7A7D" w:rsidRPr="00150D35" w:rsidRDefault="00D95CA6" w:rsidP="00D8673A">
      <w:pPr>
        <w:suppressAutoHyphens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Арбитражных управляющих «ОРИОН»</w:t>
      </w:r>
    </w:p>
    <w:p w:rsidR="005E7A7D" w:rsidRDefault="00150D35" w:rsidP="00D8673A">
      <w:pPr>
        <w:suppressAutoHyphens/>
        <w:ind w:left="4248" w:right="-180" w:firstLine="708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5E7A7D" w:rsidRPr="00150D35">
        <w:rPr>
          <w:color w:val="000000"/>
          <w:sz w:val="24"/>
          <w:szCs w:val="24"/>
        </w:rPr>
        <w:t>Протокол от</w:t>
      </w:r>
      <w:r w:rsidR="00290FEF" w:rsidRPr="00150D35">
        <w:rPr>
          <w:color w:val="000000"/>
          <w:sz w:val="24"/>
          <w:szCs w:val="24"/>
        </w:rPr>
        <w:t xml:space="preserve"> </w:t>
      </w:r>
      <w:r w:rsidR="00AF6C7F" w:rsidRPr="00150D35">
        <w:rPr>
          <w:color w:val="000000"/>
          <w:sz w:val="24"/>
          <w:szCs w:val="24"/>
        </w:rPr>
        <w:t>«</w:t>
      </w:r>
      <w:r w:rsidR="00817FED">
        <w:rPr>
          <w:color w:val="000000"/>
          <w:sz w:val="24"/>
          <w:szCs w:val="24"/>
        </w:rPr>
        <w:t>15</w:t>
      </w:r>
      <w:r w:rsidR="00AF6C7F" w:rsidRPr="00150D35">
        <w:rPr>
          <w:color w:val="000000"/>
          <w:sz w:val="24"/>
          <w:szCs w:val="24"/>
        </w:rPr>
        <w:t>»</w:t>
      </w:r>
      <w:r w:rsidR="00817FED">
        <w:rPr>
          <w:color w:val="000000"/>
          <w:sz w:val="24"/>
          <w:szCs w:val="24"/>
        </w:rPr>
        <w:t xml:space="preserve"> октября </w:t>
      </w:r>
      <w:bookmarkStart w:id="0" w:name="_GoBack"/>
      <w:bookmarkEnd w:id="0"/>
      <w:r w:rsidR="00FF6BA3">
        <w:rPr>
          <w:color w:val="000000"/>
          <w:sz w:val="24"/>
          <w:szCs w:val="24"/>
        </w:rPr>
        <w:t>2018</w:t>
      </w:r>
      <w:r w:rsidR="0030306F" w:rsidRPr="00150D35">
        <w:rPr>
          <w:color w:val="000000"/>
          <w:sz w:val="24"/>
          <w:szCs w:val="24"/>
        </w:rPr>
        <w:t xml:space="preserve"> </w:t>
      </w:r>
      <w:r w:rsidR="005E7A7D" w:rsidRPr="00150D35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.)</w:t>
      </w:r>
    </w:p>
    <w:p w:rsidR="00B42F60" w:rsidRPr="00150D35" w:rsidRDefault="00B42F60" w:rsidP="00D8673A">
      <w:pPr>
        <w:suppressAutoHyphens/>
        <w:ind w:left="4248" w:right="-180" w:firstLine="708"/>
        <w:jc w:val="right"/>
        <w:outlineLvl w:val="0"/>
        <w:rPr>
          <w:color w:val="000000"/>
          <w:sz w:val="24"/>
          <w:szCs w:val="24"/>
        </w:rPr>
      </w:pPr>
    </w:p>
    <w:p w:rsidR="00150D35" w:rsidRDefault="00150D35" w:rsidP="00D8673A">
      <w:pPr>
        <w:suppressAutoHyphens/>
        <w:ind w:left="4247" w:right="-181" w:firstLine="709"/>
        <w:jc w:val="right"/>
        <w:outlineLvl w:val="0"/>
        <w:rPr>
          <w:color w:val="000000"/>
          <w:sz w:val="24"/>
          <w:szCs w:val="24"/>
        </w:rPr>
      </w:pPr>
      <w:r w:rsidRPr="00150D35">
        <w:rPr>
          <w:color w:val="000000"/>
          <w:sz w:val="24"/>
          <w:szCs w:val="24"/>
        </w:rPr>
        <w:t>Руководитель Аппарата</w:t>
      </w:r>
    </w:p>
    <w:p w:rsidR="000D432B" w:rsidRPr="00150D35" w:rsidRDefault="000D432B" w:rsidP="00D8673A">
      <w:pPr>
        <w:suppressAutoHyphens/>
        <w:ind w:left="4247" w:right="-181" w:firstLine="709"/>
        <w:jc w:val="right"/>
        <w:outlineLvl w:val="0"/>
        <w:rPr>
          <w:color w:val="000000"/>
          <w:sz w:val="24"/>
          <w:szCs w:val="24"/>
        </w:rPr>
      </w:pPr>
    </w:p>
    <w:p w:rsidR="00150D35" w:rsidRPr="00150D35" w:rsidRDefault="00B42F60" w:rsidP="00D8673A">
      <w:pPr>
        <w:suppressAutoHyphens/>
        <w:ind w:left="4247" w:right="-181" w:firstLine="709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    </w:t>
      </w:r>
      <w:r w:rsidR="00E14F03">
        <w:rPr>
          <w:color w:val="000000"/>
          <w:sz w:val="24"/>
          <w:szCs w:val="24"/>
        </w:rPr>
        <w:t>Желтов П.Г.</w:t>
      </w:r>
    </w:p>
    <w:p w:rsidR="005E7A7D" w:rsidRPr="00150D35" w:rsidRDefault="005E7A7D" w:rsidP="00D8673A">
      <w:pPr>
        <w:suppressAutoHyphens/>
        <w:ind w:right="-180"/>
        <w:jc w:val="both"/>
        <w:outlineLvl w:val="0"/>
        <w:rPr>
          <w:sz w:val="24"/>
          <w:szCs w:val="24"/>
          <w:u w:val="single"/>
        </w:rPr>
      </w:pPr>
    </w:p>
    <w:p w:rsidR="00765A83" w:rsidRDefault="00765A83" w:rsidP="00D8673A">
      <w:pPr>
        <w:autoSpaceDE w:val="0"/>
        <w:autoSpaceDN w:val="0"/>
        <w:adjustRightInd w:val="0"/>
        <w:jc w:val="both"/>
        <w:rPr>
          <w:b/>
          <w:spacing w:val="35"/>
          <w:sz w:val="26"/>
        </w:rPr>
      </w:pPr>
    </w:p>
    <w:p w:rsidR="00765A83" w:rsidRDefault="00150D35" w:rsidP="00D867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0D35">
        <w:rPr>
          <w:color w:val="000000"/>
          <w:sz w:val="28"/>
          <w:szCs w:val="28"/>
        </w:rPr>
        <w:t>ПОЛОЖЕНИЕ</w:t>
      </w:r>
    </w:p>
    <w:p w:rsidR="005E7A7D" w:rsidRPr="001308E8" w:rsidRDefault="00150D35" w:rsidP="00D867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0D35">
        <w:rPr>
          <w:bCs/>
          <w:color w:val="000000"/>
          <w:sz w:val="28"/>
          <w:szCs w:val="28"/>
        </w:rPr>
        <w:t xml:space="preserve">Об аккредитации </w:t>
      </w:r>
      <w:r w:rsidR="003E3FA4">
        <w:rPr>
          <w:bCs/>
          <w:color w:val="000000"/>
          <w:sz w:val="28"/>
          <w:szCs w:val="28"/>
        </w:rPr>
        <w:t>операторов электронных площадок</w:t>
      </w:r>
      <w:r w:rsidRPr="00150D35">
        <w:rPr>
          <w:bCs/>
          <w:color w:val="000000"/>
          <w:sz w:val="28"/>
          <w:szCs w:val="28"/>
        </w:rPr>
        <w:t xml:space="preserve"> при Некомме</w:t>
      </w:r>
      <w:r w:rsidR="0037238E">
        <w:rPr>
          <w:bCs/>
          <w:color w:val="000000"/>
          <w:sz w:val="28"/>
          <w:szCs w:val="28"/>
        </w:rPr>
        <w:t xml:space="preserve">рческом партнерстве Арбитражных </w:t>
      </w:r>
      <w:r w:rsidR="000D432B">
        <w:rPr>
          <w:bCs/>
          <w:color w:val="000000"/>
          <w:sz w:val="28"/>
          <w:szCs w:val="28"/>
        </w:rPr>
        <w:t>управляющих «ОРИОН»</w:t>
      </w:r>
    </w:p>
    <w:p w:rsidR="005E7A7D" w:rsidRPr="00150D35" w:rsidRDefault="005E7A7D" w:rsidP="00D8673A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5E7A7D" w:rsidRPr="0037238E" w:rsidRDefault="00E304E3" w:rsidP="00D8673A">
      <w:pPr>
        <w:shd w:val="clear" w:color="auto" w:fill="FFFFFF"/>
        <w:tabs>
          <w:tab w:val="left" w:pos="1035"/>
          <w:tab w:val="center" w:pos="49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75AA" w:rsidRPr="0037238E">
        <w:rPr>
          <w:b/>
          <w:sz w:val="24"/>
          <w:szCs w:val="24"/>
        </w:rPr>
        <w:t>1</w:t>
      </w:r>
      <w:r w:rsidR="002F62CF" w:rsidRPr="0037238E">
        <w:rPr>
          <w:b/>
          <w:sz w:val="24"/>
          <w:szCs w:val="24"/>
        </w:rPr>
        <w:t>.</w:t>
      </w:r>
      <w:r w:rsidR="00F175AA" w:rsidRPr="0037238E">
        <w:rPr>
          <w:b/>
          <w:sz w:val="24"/>
          <w:szCs w:val="24"/>
        </w:rPr>
        <w:t> </w:t>
      </w:r>
      <w:r w:rsidR="005E7A7D" w:rsidRPr="0037238E">
        <w:rPr>
          <w:b/>
          <w:sz w:val="24"/>
          <w:szCs w:val="24"/>
        </w:rPr>
        <w:t>Общие положения</w:t>
      </w:r>
    </w:p>
    <w:p w:rsidR="0020786B" w:rsidRPr="00150D35" w:rsidRDefault="00F175AA" w:rsidP="00D8673A">
      <w:pPr>
        <w:pStyle w:val="31"/>
        <w:spacing w:line="240" w:lineRule="auto"/>
        <w:ind w:firstLine="425"/>
        <w:rPr>
          <w:szCs w:val="24"/>
        </w:rPr>
      </w:pPr>
      <w:r w:rsidRPr="00150D35">
        <w:rPr>
          <w:color w:val="auto"/>
          <w:szCs w:val="24"/>
        </w:rPr>
        <w:t>1.</w:t>
      </w:r>
      <w:r w:rsidR="00CE4B20">
        <w:rPr>
          <w:color w:val="auto"/>
          <w:szCs w:val="24"/>
        </w:rPr>
        <w:t>1.</w:t>
      </w:r>
      <w:r w:rsidR="00E14F03">
        <w:rPr>
          <w:color w:val="auto"/>
          <w:szCs w:val="24"/>
        </w:rPr>
        <w:t xml:space="preserve"> </w:t>
      </w:r>
      <w:r w:rsidR="00C410F9">
        <w:rPr>
          <w:color w:val="auto"/>
          <w:szCs w:val="24"/>
        </w:rPr>
        <w:t xml:space="preserve">Настоящее Положение </w:t>
      </w:r>
      <w:r w:rsidR="005E7A7D" w:rsidRPr="00150D35">
        <w:rPr>
          <w:color w:val="auto"/>
          <w:szCs w:val="24"/>
        </w:rPr>
        <w:t>разработано в соответствии с Федеральным законом «О несостоятельности (банкротстве)» №</w:t>
      </w:r>
      <w:r w:rsidR="007C18F3">
        <w:rPr>
          <w:color w:val="auto"/>
          <w:szCs w:val="24"/>
        </w:rPr>
        <w:t>127-ФЗ от 26.10.2002</w:t>
      </w:r>
      <w:r w:rsidR="005E7A7D" w:rsidRPr="00150D35">
        <w:rPr>
          <w:color w:val="auto"/>
          <w:szCs w:val="24"/>
        </w:rPr>
        <w:t>г.</w:t>
      </w:r>
      <w:r w:rsidR="007C18F3">
        <w:rPr>
          <w:color w:val="auto"/>
          <w:szCs w:val="24"/>
        </w:rPr>
        <w:t xml:space="preserve"> (далее – Закон о банкротстве)</w:t>
      </w:r>
      <w:r w:rsidR="00FA37F2" w:rsidRPr="00150D35">
        <w:rPr>
          <w:color w:val="auto"/>
          <w:szCs w:val="24"/>
        </w:rPr>
        <w:t>,</w:t>
      </w:r>
      <w:r w:rsidR="005E7A7D" w:rsidRPr="00150D35">
        <w:rPr>
          <w:color w:val="auto"/>
          <w:szCs w:val="24"/>
        </w:rPr>
        <w:t xml:space="preserve"> </w:t>
      </w:r>
      <w:r w:rsidR="007C18F3">
        <w:rPr>
          <w:color w:val="auto"/>
          <w:szCs w:val="24"/>
        </w:rPr>
        <w:t>п</w:t>
      </w:r>
      <w:r w:rsidR="003E3FA4">
        <w:rPr>
          <w:color w:val="auto"/>
          <w:szCs w:val="24"/>
        </w:rPr>
        <w:t>риказом Министерства экономическ</w:t>
      </w:r>
      <w:r w:rsidR="007C18F3">
        <w:rPr>
          <w:color w:val="auto"/>
          <w:szCs w:val="24"/>
        </w:rPr>
        <w:t>ого развития от 26.12.2013г. №</w:t>
      </w:r>
      <w:r w:rsidR="003E3FA4">
        <w:rPr>
          <w:color w:val="auto"/>
          <w:szCs w:val="24"/>
        </w:rPr>
        <w:t>785</w:t>
      </w:r>
      <w:r w:rsidR="007C18F3">
        <w:rPr>
          <w:color w:val="auto"/>
          <w:szCs w:val="24"/>
        </w:rPr>
        <w:t xml:space="preserve"> «</w:t>
      </w:r>
      <w:r w:rsidR="007C18F3" w:rsidRPr="007C18F3">
        <w:rPr>
          <w:color w:val="auto"/>
          <w:szCs w:val="24"/>
        </w:rPr>
        <w:t>О</w:t>
      </w:r>
      <w:r w:rsidR="007C18F3">
        <w:rPr>
          <w:color w:val="auto"/>
          <w:szCs w:val="24"/>
        </w:rPr>
        <w:t>б утверждении Федерального стандарта деятельности саморегулируемых организаций арбитражных управляющих «Требования к аккредитации саморегулируемыми организациями</w:t>
      </w:r>
      <w:r w:rsidR="007C18F3" w:rsidRPr="007C18F3">
        <w:rPr>
          <w:color w:val="auto"/>
          <w:szCs w:val="24"/>
        </w:rPr>
        <w:t xml:space="preserve"> арбитражных управляющих</w:t>
      </w:r>
      <w:r w:rsidR="007C18F3">
        <w:rPr>
          <w:color w:val="auto"/>
          <w:szCs w:val="24"/>
        </w:rPr>
        <w:t xml:space="preserve"> операторов электронных площадок, обеспечивающих проведения торгов в электронной форме при продаже имущества (предприятия) должника в ходе процедур, применяемых в </w:t>
      </w:r>
      <w:r w:rsidR="00CE4B20">
        <w:rPr>
          <w:color w:val="auto"/>
          <w:szCs w:val="24"/>
        </w:rPr>
        <w:t>деле о банкротстве»</w:t>
      </w:r>
      <w:r w:rsidR="00D8673A">
        <w:rPr>
          <w:color w:val="auto"/>
          <w:szCs w:val="24"/>
        </w:rPr>
        <w:t xml:space="preserve"> (далее – Федеральный стандарт)</w:t>
      </w:r>
      <w:r w:rsidR="00CE4B20">
        <w:rPr>
          <w:color w:val="auto"/>
          <w:szCs w:val="24"/>
        </w:rPr>
        <w:t xml:space="preserve">, </w:t>
      </w:r>
      <w:r w:rsidR="002E29E0">
        <w:rPr>
          <w:color w:val="auto"/>
          <w:szCs w:val="24"/>
        </w:rPr>
        <w:t>приказом Министерства экономического развития от 23.07.2015г. №495</w:t>
      </w:r>
      <w:r w:rsidR="00D8673A">
        <w:rPr>
          <w:color w:val="auto"/>
          <w:szCs w:val="24"/>
        </w:rPr>
        <w:t xml:space="preserve"> «</w:t>
      </w:r>
      <w:r w:rsidR="00D8673A" w:rsidRPr="00D8673A">
        <w:rPr>
          <w:color w:val="auto"/>
          <w:szCs w:val="24"/>
        </w:rPr>
        <w:t>О</w:t>
      </w:r>
      <w:r w:rsidR="00D8673A">
        <w:rPr>
          <w:color w:val="auto"/>
          <w:szCs w:val="24"/>
        </w:rPr>
        <w:t xml:space="preserve">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средства, необходимым для проведения торгов в электронной форме по продаже имущества или </w:t>
      </w:r>
      <w:r w:rsidR="00D8673A" w:rsidRPr="00D8673A">
        <w:rPr>
          <w:color w:val="auto"/>
          <w:szCs w:val="24"/>
        </w:rPr>
        <w:t>предприятия должников в ходе процедур, применяемых в деле о банкротстве</w:t>
      </w:r>
      <w:r w:rsidR="00D8673A">
        <w:rPr>
          <w:color w:val="auto"/>
          <w:szCs w:val="24"/>
        </w:rPr>
        <w:t>, внесений изменений в приказ Минэкономразвития России от 0504.2013г. №178 и признании утратившими силу некоторых приказов Минэкономразвития России      (далее – Приказ №495)</w:t>
      </w:r>
      <w:r w:rsidR="002E29E0">
        <w:rPr>
          <w:color w:val="auto"/>
          <w:szCs w:val="24"/>
        </w:rPr>
        <w:t xml:space="preserve">, </w:t>
      </w:r>
      <w:r w:rsidR="005E7A7D" w:rsidRPr="00150D35">
        <w:rPr>
          <w:szCs w:val="24"/>
        </w:rPr>
        <w:t xml:space="preserve">Уставом </w:t>
      </w:r>
      <w:r w:rsidR="0030306F" w:rsidRPr="00150D35">
        <w:rPr>
          <w:szCs w:val="24"/>
        </w:rPr>
        <w:t>Н</w:t>
      </w:r>
      <w:r w:rsidR="005E7A7D" w:rsidRPr="00150D35">
        <w:rPr>
          <w:szCs w:val="24"/>
        </w:rPr>
        <w:t xml:space="preserve">екоммерческого партнерства </w:t>
      </w:r>
      <w:r w:rsidR="007F5C5C" w:rsidRPr="00150D35">
        <w:rPr>
          <w:szCs w:val="24"/>
        </w:rPr>
        <w:t>Арбитражных управляющих</w:t>
      </w:r>
      <w:r w:rsidR="009866CA" w:rsidRPr="00150D35">
        <w:rPr>
          <w:szCs w:val="24"/>
        </w:rPr>
        <w:t xml:space="preserve"> </w:t>
      </w:r>
      <w:r w:rsidR="005E7A7D" w:rsidRPr="00150D35">
        <w:rPr>
          <w:szCs w:val="24"/>
        </w:rPr>
        <w:t>«</w:t>
      </w:r>
      <w:r w:rsidR="009866CA" w:rsidRPr="00150D35">
        <w:rPr>
          <w:szCs w:val="24"/>
        </w:rPr>
        <w:t>ОРИОН</w:t>
      </w:r>
      <w:r w:rsidR="005E7A7D" w:rsidRPr="00150D35">
        <w:rPr>
          <w:szCs w:val="24"/>
        </w:rPr>
        <w:t xml:space="preserve">» (далее - </w:t>
      </w:r>
      <w:r w:rsidR="009866CA" w:rsidRPr="00150D35">
        <w:rPr>
          <w:szCs w:val="24"/>
        </w:rPr>
        <w:t>Партнерство</w:t>
      </w:r>
      <w:r w:rsidR="00CE4B20">
        <w:rPr>
          <w:szCs w:val="24"/>
        </w:rPr>
        <w:t>).</w:t>
      </w:r>
    </w:p>
    <w:p w:rsidR="00C410F9" w:rsidRPr="00150D35" w:rsidRDefault="00CE4B20" w:rsidP="00D8673A">
      <w:pPr>
        <w:shd w:val="clear" w:color="auto" w:fill="FFFFFF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175AA" w:rsidRPr="00150D35">
        <w:rPr>
          <w:sz w:val="24"/>
          <w:szCs w:val="24"/>
        </w:rPr>
        <w:t>2</w:t>
      </w:r>
      <w:r w:rsidR="002F62CF" w:rsidRPr="00150D35">
        <w:rPr>
          <w:sz w:val="24"/>
          <w:szCs w:val="24"/>
        </w:rPr>
        <w:t>.</w:t>
      </w:r>
      <w:r w:rsidR="00F175AA" w:rsidRPr="00150D35">
        <w:rPr>
          <w:sz w:val="24"/>
          <w:szCs w:val="24"/>
        </w:rPr>
        <w:t> </w:t>
      </w:r>
      <w:r w:rsidR="00C410F9">
        <w:rPr>
          <w:sz w:val="24"/>
          <w:szCs w:val="24"/>
        </w:rPr>
        <w:t>Положение устанавливает порядок и условия а</w:t>
      </w:r>
      <w:r w:rsidR="005E7A7D" w:rsidRPr="00150D35">
        <w:rPr>
          <w:sz w:val="24"/>
          <w:szCs w:val="24"/>
        </w:rPr>
        <w:t>ккредитаци</w:t>
      </w:r>
      <w:r w:rsidR="00C410F9">
        <w:rPr>
          <w:sz w:val="24"/>
          <w:szCs w:val="24"/>
        </w:rPr>
        <w:t xml:space="preserve">и операторов электронных площадок при Партнерстве.  </w:t>
      </w:r>
    </w:p>
    <w:p w:rsidR="00CE4B20" w:rsidRDefault="00CE4B20" w:rsidP="00D8673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7238E">
        <w:rPr>
          <w:color w:val="000000"/>
          <w:sz w:val="24"/>
          <w:szCs w:val="24"/>
        </w:rPr>
        <w:t>3</w:t>
      </w:r>
      <w:r w:rsidR="001A2891" w:rsidRPr="00150D35">
        <w:rPr>
          <w:color w:val="000000"/>
          <w:sz w:val="24"/>
          <w:szCs w:val="24"/>
        </w:rPr>
        <w:t>. </w:t>
      </w:r>
      <w:r w:rsidR="00621E9C">
        <w:rPr>
          <w:color w:val="000000"/>
          <w:sz w:val="24"/>
          <w:szCs w:val="24"/>
        </w:rPr>
        <w:t xml:space="preserve">Оператором электронной площадки в целях настоящего Положения признается </w:t>
      </w:r>
      <w:r w:rsidRPr="00CE4B20">
        <w:rPr>
          <w:color w:val="000000"/>
          <w:sz w:val="24"/>
          <w:szCs w:val="24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</w:t>
      </w:r>
      <w:r>
        <w:rPr>
          <w:color w:val="000000"/>
          <w:sz w:val="24"/>
          <w:szCs w:val="24"/>
        </w:rPr>
        <w:t>З</w:t>
      </w:r>
      <w:r w:rsidRPr="00CE4B20">
        <w:rPr>
          <w:color w:val="000000"/>
          <w:sz w:val="24"/>
          <w:szCs w:val="24"/>
        </w:rPr>
        <w:t xml:space="preserve">аконом </w:t>
      </w:r>
      <w:r>
        <w:rPr>
          <w:color w:val="000000"/>
          <w:sz w:val="24"/>
          <w:szCs w:val="24"/>
        </w:rPr>
        <w:t xml:space="preserve">о банкротстве </w:t>
      </w:r>
      <w:r w:rsidRPr="00CE4B20">
        <w:rPr>
          <w:color w:val="000000"/>
          <w:sz w:val="24"/>
          <w:szCs w:val="24"/>
        </w:rPr>
        <w:t xml:space="preserve">и являются членами саморегулируемой организации операторов электронных площадок </w:t>
      </w:r>
      <w:r>
        <w:rPr>
          <w:color w:val="000000"/>
          <w:sz w:val="24"/>
          <w:szCs w:val="24"/>
        </w:rPr>
        <w:t>.</w:t>
      </w:r>
    </w:p>
    <w:p w:rsidR="00CE4B20" w:rsidRDefault="00CE4B20" w:rsidP="00D8673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FA75FA" w:rsidRPr="0040097D">
        <w:rPr>
          <w:sz w:val="24"/>
          <w:szCs w:val="24"/>
        </w:rPr>
        <w:t>4.</w:t>
      </w:r>
      <w:r w:rsidR="00EC0975" w:rsidRPr="00150D35">
        <w:rPr>
          <w:szCs w:val="24"/>
        </w:rPr>
        <w:t xml:space="preserve"> </w:t>
      </w:r>
      <w:r w:rsidR="00DE2889">
        <w:rPr>
          <w:color w:val="000000"/>
          <w:sz w:val="24"/>
          <w:szCs w:val="24"/>
        </w:rPr>
        <w:t>Арбитражные управляющие - ч</w:t>
      </w:r>
      <w:r w:rsidR="00DE2889" w:rsidRPr="00150D35">
        <w:rPr>
          <w:color w:val="000000"/>
          <w:sz w:val="24"/>
          <w:szCs w:val="24"/>
        </w:rPr>
        <w:t xml:space="preserve">лены Партнерства для обеспечения исполнения обязанностей арбитражного управляющего в деле о банкротстве в случаях, установленных законом, имеют право привлекать за счет средств должника на договорной основе </w:t>
      </w:r>
      <w:r w:rsidR="00DE2889">
        <w:rPr>
          <w:color w:val="000000"/>
          <w:sz w:val="24"/>
          <w:szCs w:val="24"/>
        </w:rPr>
        <w:t>только операторов электронных площадок</w:t>
      </w:r>
      <w:r w:rsidR="00DE2889" w:rsidRPr="00150D35">
        <w:rPr>
          <w:color w:val="000000"/>
          <w:sz w:val="24"/>
          <w:szCs w:val="24"/>
        </w:rPr>
        <w:t>, аккредитованных при Партнерстве</w:t>
      </w:r>
      <w:r w:rsidR="00DE2889">
        <w:rPr>
          <w:color w:val="000000"/>
          <w:sz w:val="24"/>
          <w:szCs w:val="24"/>
        </w:rPr>
        <w:t xml:space="preserve">. </w:t>
      </w:r>
    </w:p>
    <w:p w:rsidR="00CE4B20" w:rsidRPr="00CE4B20" w:rsidRDefault="00CE4B20" w:rsidP="00D8673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Pr="00CE4B20">
        <w:rPr>
          <w:color w:val="000000"/>
          <w:sz w:val="24"/>
          <w:szCs w:val="24"/>
        </w:rPr>
        <w:t>Арбитражные управляющие - члены Партнерства несут ответственность за заключение договоров</w:t>
      </w:r>
      <w:r>
        <w:rPr>
          <w:color w:val="000000"/>
          <w:sz w:val="24"/>
          <w:szCs w:val="24"/>
        </w:rPr>
        <w:t xml:space="preserve"> о проведении торгов</w:t>
      </w:r>
      <w:r w:rsidRPr="00CE4B20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операторами электронных площадок</w:t>
      </w:r>
      <w:r w:rsidRPr="00CE4B20">
        <w:rPr>
          <w:color w:val="000000"/>
          <w:sz w:val="24"/>
          <w:szCs w:val="24"/>
        </w:rPr>
        <w:t xml:space="preserve"> не а</w:t>
      </w:r>
      <w:r>
        <w:rPr>
          <w:color w:val="000000"/>
          <w:sz w:val="24"/>
          <w:szCs w:val="24"/>
        </w:rPr>
        <w:t>ккредитованными при Партнерстве.</w:t>
      </w:r>
    </w:p>
    <w:p w:rsidR="004E7DDA" w:rsidRDefault="00CE4B20" w:rsidP="00D8673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 w:rsidR="001308E8">
        <w:rPr>
          <w:color w:val="000000"/>
          <w:sz w:val="24"/>
          <w:szCs w:val="24"/>
        </w:rPr>
        <w:t>Операторы электронных площадок</w:t>
      </w:r>
      <w:r w:rsidR="001308E8" w:rsidRPr="00150D35">
        <w:rPr>
          <w:color w:val="000000"/>
          <w:sz w:val="24"/>
          <w:szCs w:val="24"/>
        </w:rPr>
        <w:t xml:space="preserve"> считаются аккредитованными при Партнерстве со дня принятия решения об их аккредитации </w:t>
      </w:r>
      <w:r w:rsidR="001308E8">
        <w:rPr>
          <w:color w:val="000000"/>
          <w:sz w:val="24"/>
          <w:szCs w:val="24"/>
        </w:rPr>
        <w:t>Руководителем Аппарата</w:t>
      </w:r>
      <w:r w:rsidR="001308E8" w:rsidRPr="00150D35">
        <w:rPr>
          <w:color w:val="000000"/>
          <w:sz w:val="24"/>
          <w:szCs w:val="24"/>
        </w:rPr>
        <w:t xml:space="preserve"> Партнерства.</w:t>
      </w:r>
    </w:p>
    <w:p w:rsidR="001308E8" w:rsidRDefault="001308E8" w:rsidP="00D8673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D8673A" w:rsidRDefault="00D8673A" w:rsidP="00D8673A">
      <w:pPr>
        <w:shd w:val="clear" w:color="auto" w:fill="FFFFFF"/>
        <w:ind w:firstLine="426"/>
        <w:jc w:val="center"/>
        <w:rPr>
          <w:b/>
          <w:color w:val="000000"/>
          <w:sz w:val="24"/>
          <w:szCs w:val="24"/>
        </w:rPr>
      </w:pPr>
    </w:p>
    <w:p w:rsidR="00D8673A" w:rsidRDefault="00D8673A" w:rsidP="00D8673A">
      <w:pPr>
        <w:shd w:val="clear" w:color="auto" w:fill="FFFFFF"/>
        <w:ind w:firstLine="426"/>
        <w:jc w:val="center"/>
        <w:rPr>
          <w:b/>
          <w:color w:val="000000"/>
          <w:sz w:val="24"/>
          <w:szCs w:val="24"/>
        </w:rPr>
      </w:pPr>
    </w:p>
    <w:p w:rsidR="00DE2889" w:rsidRDefault="00DE2889" w:rsidP="00D8673A">
      <w:pPr>
        <w:shd w:val="clear" w:color="auto" w:fill="FFFFFF"/>
        <w:ind w:firstLine="426"/>
        <w:jc w:val="center"/>
        <w:rPr>
          <w:b/>
          <w:color w:val="000000"/>
          <w:sz w:val="24"/>
          <w:szCs w:val="24"/>
        </w:rPr>
      </w:pPr>
      <w:r w:rsidRPr="00DE2889">
        <w:rPr>
          <w:b/>
          <w:color w:val="000000"/>
          <w:sz w:val="24"/>
          <w:szCs w:val="24"/>
        </w:rPr>
        <w:t>2. Условия аккредитации операторов электронных площадок</w:t>
      </w:r>
    </w:p>
    <w:p w:rsidR="008808D7" w:rsidRPr="00DE2889" w:rsidRDefault="008808D7" w:rsidP="00D8673A">
      <w:pPr>
        <w:shd w:val="clear" w:color="auto" w:fill="FFFFFF"/>
        <w:ind w:firstLine="426"/>
        <w:jc w:val="center"/>
        <w:rPr>
          <w:b/>
          <w:color w:val="000000"/>
          <w:sz w:val="24"/>
          <w:szCs w:val="24"/>
        </w:rPr>
      </w:pPr>
    </w:p>
    <w:p w:rsidR="00DE2889" w:rsidRDefault="00DE2889" w:rsidP="00D8673A">
      <w:pPr>
        <w:shd w:val="clear" w:color="auto" w:fill="FFFFFF"/>
        <w:ind w:firstLine="425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2.1. </w:t>
      </w:r>
      <w:r w:rsidRPr="0088719C">
        <w:rPr>
          <w:rStyle w:val="FontStyle13"/>
          <w:sz w:val="24"/>
          <w:szCs w:val="24"/>
        </w:rPr>
        <w:t>Для целей аккредитации</w:t>
      </w:r>
      <w:r>
        <w:rPr>
          <w:rStyle w:val="FontStyle13"/>
          <w:sz w:val="24"/>
          <w:szCs w:val="24"/>
        </w:rPr>
        <w:t xml:space="preserve"> при Партнерстве </w:t>
      </w:r>
      <w:r w:rsidRPr="0088719C">
        <w:rPr>
          <w:rStyle w:val="FontStyle13"/>
          <w:sz w:val="24"/>
          <w:szCs w:val="24"/>
        </w:rPr>
        <w:t>оператор</w:t>
      </w:r>
      <w:r>
        <w:rPr>
          <w:rStyle w:val="FontStyle13"/>
          <w:sz w:val="24"/>
          <w:szCs w:val="24"/>
        </w:rPr>
        <w:t>ы электронных площадок, а также электронные площадки</w:t>
      </w:r>
      <w:r w:rsidRPr="0088719C">
        <w:rPr>
          <w:rStyle w:val="FontStyle13"/>
          <w:sz w:val="24"/>
          <w:szCs w:val="24"/>
        </w:rPr>
        <w:t xml:space="preserve"> до</w:t>
      </w:r>
      <w:r>
        <w:rPr>
          <w:rStyle w:val="FontStyle13"/>
          <w:sz w:val="24"/>
          <w:szCs w:val="24"/>
        </w:rPr>
        <w:t xml:space="preserve">лжны </w:t>
      </w:r>
      <w:r w:rsidR="008808D7">
        <w:rPr>
          <w:rStyle w:val="FontStyle13"/>
          <w:sz w:val="24"/>
          <w:szCs w:val="24"/>
        </w:rPr>
        <w:t>соответствовать требованиям, установленным статьями 111.2</w:t>
      </w:r>
      <w:r w:rsidR="00CE4B20">
        <w:rPr>
          <w:rStyle w:val="FontStyle13"/>
          <w:sz w:val="24"/>
          <w:szCs w:val="24"/>
        </w:rPr>
        <w:t xml:space="preserve"> и</w:t>
      </w:r>
      <w:r w:rsidR="008808D7">
        <w:rPr>
          <w:rStyle w:val="FontStyle13"/>
          <w:sz w:val="24"/>
          <w:szCs w:val="24"/>
        </w:rPr>
        <w:t xml:space="preserve"> 111.7 </w:t>
      </w:r>
      <w:r w:rsidR="00CE4B20">
        <w:rPr>
          <w:rStyle w:val="FontStyle13"/>
          <w:sz w:val="24"/>
          <w:szCs w:val="24"/>
        </w:rPr>
        <w:t>Закона о банкротстве</w:t>
      </w:r>
      <w:r w:rsidRPr="0088719C">
        <w:rPr>
          <w:rStyle w:val="FontStyle13"/>
          <w:sz w:val="24"/>
          <w:szCs w:val="24"/>
        </w:rPr>
        <w:t xml:space="preserve">. </w:t>
      </w:r>
    </w:p>
    <w:p w:rsidR="001308E8" w:rsidRPr="00D8673A" w:rsidRDefault="00DE2889" w:rsidP="00D8673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B0B0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D8673A" w:rsidRPr="00D8673A">
        <w:rPr>
          <w:color w:val="000000"/>
          <w:sz w:val="24"/>
          <w:szCs w:val="24"/>
        </w:rPr>
        <w:t>Для целей аккредитации при Партнерстве операторы электронных площадок, а также электронные площадки должны соответствовать требованиям, установленным</w:t>
      </w:r>
      <w:r w:rsidR="00D8673A">
        <w:rPr>
          <w:color w:val="000000"/>
          <w:sz w:val="24"/>
          <w:szCs w:val="24"/>
        </w:rPr>
        <w:t xml:space="preserve"> в Приложении № 2 к Приказу №495. </w:t>
      </w:r>
    </w:p>
    <w:p w:rsidR="006D5BD8" w:rsidRPr="00621E9C" w:rsidRDefault="006D5BD8" w:rsidP="00D8673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5E7A7D" w:rsidRDefault="00DE2889" w:rsidP="00D8673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2F62CF" w:rsidRPr="0037238E">
        <w:rPr>
          <w:b/>
          <w:color w:val="000000"/>
          <w:sz w:val="24"/>
          <w:szCs w:val="24"/>
        </w:rPr>
        <w:t>.</w:t>
      </w:r>
      <w:r w:rsidR="00F175AA" w:rsidRPr="0037238E">
        <w:rPr>
          <w:b/>
          <w:color w:val="000000"/>
          <w:sz w:val="24"/>
          <w:szCs w:val="24"/>
        </w:rPr>
        <w:t> </w:t>
      </w:r>
      <w:r w:rsidR="005E7A7D" w:rsidRPr="0037238E">
        <w:rPr>
          <w:b/>
          <w:color w:val="000000"/>
          <w:sz w:val="24"/>
          <w:szCs w:val="24"/>
        </w:rPr>
        <w:t xml:space="preserve">Порядок аккредитации </w:t>
      </w:r>
      <w:r w:rsidR="00621E9C">
        <w:rPr>
          <w:b/>
          <w:color w:val="000000"/>
          <w:sz w:val="24"/>
          <w:szCs w:val="24"/>
        </w:rPr>
        <w:t>операторов электронных площадок</w:t>
      </w:r>
      <w:r w:rsidR="004E7DDA">
        <w:rPr>
          <w:b/>
          <w:color w:val="000000"/>
          <w:sz w:val="24"/>
          <w:szCs w:val="24"/>
        </w:rPr>
        <w:t xml:space="preserve"> и основания ее прекращения</w:t>
      </w:r>
    </w:p>
    <w:p w:rsidR="00E304E3" w:rsidRPr="0037238E" w:rsidRDefault="00E304E3" w:rsidP="00D8673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E2889" w:rsidRDefault="00DE2889" w:rsidP="00D8673A">
      <w:pPr>
        <w:pStyle w:val="31"/>
        <w:spacing w:line="240" w:lineRule="auto"/>
        <w:ind w:firstLine="426"/>
        <w:rPr>
          <w:szCs w:val="24"/>
        </w:rPr>
      </w:pPr>
      <w:r>
        <w:rPr>
          <w:szCs w:val="24"/>
        </w:rPr>
        <w:t>3.1.</w:t>
      </w:r>
      <w:r w:rsidRPr="00150D35">
        <w:rPr>
          <w:szCs w:val="24"/>
        </w:rPr>
        <w:t xml:space="preserve"> Аккредитация </w:t>
      </w:r>
      <w:r>
        <w:rPr>
          <w:szCs w:val="24"/>
        </w:rPr>
        <w:t>операторов электронных площадок при Партнерстве</w:t>
      </w:r>
      <w:r w:rsidRPr="00150D35">
        <w:rPr>
          <w:szCs w:val="24"/>
        </w:rPr>
        <w:t xml:space="preserve"> осуществляется по итогам </w:t>
      </w:r>
      <w:r w:rsidR="006D5BD8">
        <w:rPr>
          <w:szCs w:val="24"/>
        </w:rPr>
        <w:t xml:space="preserve">проведения </w:t>
      </w:r>
      <w:r w:rsidRPr="00150D35">
        <w:rPr>
          <w:szCs w:val="24"/>
        </w:rPr>
        <w:t xml:space="preserve">правовой экспертизы документов, представляемых </w:t>
      </w:r>
      <w:r>
        <w:rPr>
          <w:szCs w:val="24"/>
        </w:rPr>
        <w:t>операторами электронных площадок</w:t>
      </w:r>
      <w:r w:rsidRPr="00150D35">
        <w:rPr>
          <w:szCs w:val="24"/>
        </w:rPr>
        <w:t>, обращающимися за получением аккредитации при Партнерстве.</w:t>
      </w:r>
    </w:p>
    <w:p w:rsidR="00DE2889" w:rsidRDefault="00DE2889" w:rsidP="00D8673A">
      <w:pPr>
        <w:pStyle w:val="31"/>
        <w:spacing w:line="240" w:lineRule="auto"/>
        <w:ind w:firstLine="426"/>
        <w:rPr>
          <w:szCs w:val="24"/>
        </w:rPr>
      </w:pPr>
      <w:r>
        <w:rPr>
          <w:szCs w:val="24"/>
        </w:rPr>
        <w:t xml:space="preserve">3.2. </w:t>
      </w:r>
      <w:r w:rsidRPr="00150D35">
        <w:rPr>
          <w:szCs w:val="24"/>
        </w:rPr>
        <w:t xml:space="preserve">Решение </w:t>
      </w:r>
      <w:r w:rsidR="001308E8">
        <w:rPr>
          <w:szCs w:val="24"/>
        </w:rPr>
        <w:t>Руководителя Аппарата</w:t>
      </w:r>
      <w:r w:rsidRPr="00150D35">
        <w:rPr>
          <w:szCs w:val="24"/>
        </w:rPr>
        <w:t xml:space="preserve"> Партнерства об</w:t>
      </w:r>
      <w:r>
        <w:rPr>
          <w:szCs w:val="24"/>
        </w:rPr>
        <w:t xml:space="preserve"> аккредитации или об отказе в аккредитации оператора электронной площадки</w:t>
      </w:r>
      <w:r w:rsidRPr="00150D35">
        <w:rPr>
          <w:szCs w:val="24"/>
        </w:rPr>
        <w:t xml:space="preserve"> принимается на основании экспертного заключения. Экспертное заключение может быть выдано специалистом Партнерства, ответственным за аккредитацию, либо Экспертом – юридическим лицом, заключившим с Партнерством договор на право проведения правовой экспертизы документов.</w:t>
      </w:r>
    </w:p>
    <w:p w:rsidR="004E7DDA" w:rsidRPr="004E7DDA" w:rsidRDefault="004E7DDA" w:rsidP="00D8673A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3.3. Оператор электронной площадки,</w:t>
      </w:r>
      <w:r w:rsidRPr="00150D35">
        <w:rPr>
          <w:sz w:val="24"/>
          <w:szCs w:val="24"/>
        </w:rPr>
        <w:t xml:space="preserve"> обращающееся за получением аккредитации при П</w:t>
      </w:r>
      <w:r>
        <w:rPr>
          <w:sz w:val="24"/>
          <w:szCs w:val="24"/>
        </w:rPr>
        <w:t>артнерстве, направляет Заяв</w:t>
      </w:r>
      <w:r w:rsidR="006F01AB">
        <w:rPr>
          <w:sz w:val="24"/>
          <w:szCs w:val="24"/>
        </w:rPr>
        <w:t xml:space="preserve">ление об аккредитации </w:t>
      </w:r>
      <w:r>
        <w:rPr>
          <w:sz w:val="24"/>
          <w:szCs w:val="24"/>
        </w:rPr>
        <w:t>Эксперту</w:t>
      </w:r>
      <w:r w:rsidRPr="00150D35">
        <w:rPr>
          <w:sz w:val="24"/>
          <w:szCs w:val="24"/>
        </w:rPr>
        <w:t xml:space="preserve"> либо в Партнерство</w:t>
      </w:r>
      <w:r w:rsidR="006D5BD8">
        <w:rPr>
          <w:sz w:val="24"/>
          <w:szCs w:val="24"/>
        </w:rPr>
        <w:t xml:space="preserve"> согласно Приложение №1 к настоящему Положению</w:t>
      </w:r>
      <w:r>
        <w:rPr>
          <w:sz w:val="24"/>
          <w:szCs w:val="24"/>
        </w:rPr>
        <w:t>.</w:t>
      </w:r>
    </w:p>
    <w:p w:rsidR="00621E9C" w:rsidRDefault="00DE2889" w:rsidP="00D8673A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3.4</w:t>
      </w:r>
      <w:r w:rsidR="00621E9C">
        <w:rPr>
          <w:sz w:val="24"/>
          <w:szCs w:val="24"/>
        </w:rPr>
        <w:t>. Заявление об аккредитации должно содержать:</w:t>
      </w:r>
    </w:p>
    <w:p w:rsidR="00621E9C" w:rsidRDefault="00621E9C" w:rsidP="00D8673A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- наименование оператора электронной площадки и организационно-правовую форму (для юридического лица) или фамилия, имя, отчество (для индивидуальных предпринимателей);</w:t>
      </w:r>
    </w:p>
    <w:p w:rsidR="00621E9C" w:rsidRDefault="00621E9C" w:rsidP="00D8673A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- адрес</w:t>
      </w:r>
      <w:r w:rsidR="0017632E">
        <w:rPr>
          <w:sz w:val="24"/>
          <w:szCs w:val="24"/>
        </w:rPr>
        <w:t xml:space="preserve"> оператора электронной площадки</w:t>
      </w:r>
      <w:r>
        <w:rPr>
          <w:sz w:val="24"/>
          <w:szCs w:val="24"/>
        </w:rPr>
        <w:t>;</w:t>
      </w:r>
    </w:p>
    <w:p w:rsidR="00621E9C" w:rsidRDefault="00621E9C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- банковские реквизиты</w:t>
      </w:r>
      <w:r w:rsidR="0017632E">
        <w:rPr>
          <w:sz w:val="24"/>
          <w:szCs w:val="24"/>
        </w:rPr>
        <w:t xml:space="preserve"> оператора электронной площадки</w:t>
      </w:r>
      <w:r>
        <w:rPr>
          <w:sz w:val="24"/>
          <w:szCs w:val="24"/>
        </w:rPr>
        <w:t>.</w:t>
      </w:r>
    </w:p>
    <w:p w:rsidR="00621E9C" w:rsidRDefault="00DE2889" w:rsidP="00D8673A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3.5. С З</w:t>
      </w:r>
      <w:r w:rsidR="00621E9C">
        <w:rPr>
          <w:sz w:val="24"/>
          <w:szCs w:val="24"/>
        </w:rPr>
        <w:t>аявлением об аккредитации оператор электронной площадки представляет следующие документы:</w:t>
      </w:r>
    </w:p>
    <w:p w:rsidR="00621E9C" w:rsidRDefault="00621E9C" w:rsidP="00D8673A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копии учредительных документов</w:t>
      </w:r>
      <w:r>
        <w:rPr>
          <w:sz w:val="24"/>
          <w:szCs w:val="24"/>
        </w:rPr>
        <w:t xml:space="preserve"> (для оператора электронной площадки – юридического лица);</w:t>
      </w:r>
    </w:p>
    <w:p w:rsidR="00621E9C" w:rsidRDefault="00621E9C" w:rsidP="00D8673A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копию свидетельства</w:t>
      </w:r>
      <w:r>
        <w:rPr>
          <w:sz w:val="24"/>
          <w:szCs w:val="24"/>
        </w:rPr>
        <w:t xml:space="preserve"> о государственной регистрации оператора электронной </w:t>
      </w:r>
      <w:r w:rsidR="00CF765A">
        <w:rPr>
          <w:sz w:val="24"/>
          <w:szCs w:val="24"/>
        </w:rPr>
        <w:t>площадки в качестве юридического лица или индивидуального предпринимателя);</w:t>
      </w:r>
    </w:p>
    <w:p w:rsidR="00CF765A" w:rsidRDefault="00CF765A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копию свидетельства</w:t>
      </w:r>
      <w:r>
        <w:rPr>
          <w:sz w:val="24"/>
          <w:szCs w:val="24"/>
        </w:rPr>
        <w:t xml:space="preserve"> о постановке на учет в налоговом органе;</w:t>
      </w:r>
    </w:p>
    <w:p w:rsidR="00CF765A" w:rsidRDefault="00CF765A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копию решения</w:t>
      </w:r>
      <w:r>
        <w:rPr>
          <w:sz w:val="24"/>
          <w:szCs w:val="24"/>
        </w:rPr>
        <w:t xml:space="preserve"> о соответствии электронной площадки и (или) оператора электронной площадки, принятого в установленном порядке;</w:t>
      </w:r>
    </w:p>
    <w:p w:rsidR="00CF765A" w:rsidRDefault="00CF765A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копии внутренних регламентов</w:t>
      </w:r>
      <w:r>
        <w:rPr>
          <w:sz w:val="24"/>
          <w:szCs w:val="24"/>
        </w:rPr>
        <w:t xml:space="preserve"> оператора электронной площадки или электронной площадки, в том числе в части применения электронной подписи, электронного документооборота, организации проведения регламентных технических работ, организации работы электронной площадки и оператора электронной площадки в случае возникновения сбоев в работе в результате нештатных обстоятельств, в части обеспечения защиты и конфиденциальности информации в отношении заявок, предложений о цене;</w:t>
      </w:r>
    </w:p>
    <w:p w:rsidR="004E7DDA" w:rsidRPr="004E7DDA" w:rsidRDefault="00CF765A" w:rsidP="00D8673A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 xml:space="preserve">копию </w:t>
      </w:r>
      <w:r>
        <w:rPr>
          <w:sz w:val="24"/>
          <w:szCs w:val="24"/>
        </w:rPr>
        <w:t>документ</w:t>
      </w:r>
      <w:r w:rsidR="002B13FE">
        <w:rPr>
          <w:sz w:val="24"/>
          <w:szCs w:val="24"/>
        </w:rPr>
        <w:t>а</w:t>
      </w:r>
      <w:r>
        <w:rPr>
          <w:sz w:val="24"/>
          <w:szCs w:val="24"/>
        </w:rPr>
        <w:t xml:space="preserve">, подтверждающий соответствие оператора электронной площадки </w:t>
      </w:r>
      <w:r w:rsidRPr="004E7DDA">
        <w:rPr>
          <w:sz w:val="24"/>
          <w:szCs w:val="24"/>
        </w:rPr>
        <w:t>установленным требованиям к обеспечению его ответственности за убытки, причиненные третьим лицам при проведении торгов.</w:t>
      </w:r>
    </w:p>
    <w:p w:rsidR="004E7DDA" w:rsidRPr="004E7DDA" w:rsidRDefault="004E7DDA" w:rsidP="00D8673A">
      <w:pPr>
        <w:pStyle w:val="af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4E7DDA">
        <w:rPr>
          <w:rFonts w:ascii="Times New Roman" w:hAnsi="Times New Roman"/>
          <w:sz w:val="24"/>
          <w:szCs w:val="24"/>
        </w:rPr>
        <w:t>Оператор электронной площадки представляет Партнерству предложения по ценам (тарифам) на оказание услуг при проведении торгов в электронной форме при продаже имущества (предприятия) должника в ходе процедур, применяемых в деле о банкротстве, а также гарантийное письмо о неизменности цен (тарифов) в течение всего срока аккредитации. Изменение цен (тарифов) оператором электронной площадки является основанием для прекращения аккредитации оператора электронной площадки при Партнерстве.</w:t>
      </w:r>
    </w:p>
    <w:p w:rsidR="00737147" w:rsidRPr="00150D35" w:rsidRDefault="002B13FE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4E7DD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37147">
        <w:rPr>
          <w:sz w:val="24"/>
          <w:szCs w:val="24"/>
        </w:rPr>
        <w:t xml:space="preserve"> </w:t>
      </w:r>
      <w:r w:rsidR="004E7DDA" w:rsidRPr="004E7DDA">
        <w:rPr>
          <w:sz w:val="24"/>
          <w:szCs w:val="24"/>
        </w:rPr>
        <w:t xml:space="preserve">В случае направления документов Эксперту, по результатам обработки Заявления об аккредитации и предложений, проведения правовой экспертизы документов, Эксперт </w:t>
      </w:r>
      <w:r w:rsidR="004E7DDA" w:rsidRPr="004E7DDA">
        <w:rPr>
          <w:sz w:val="24"/>
          <w:szCs w:val="24"/>
        </w:rPr>
        <w:lastRenderedPageBreak/>
        <w:t>направляет экспертное заключение</w:t>
      </w:r>
      <w:r w:rsidR="004E7DDA" w:rsidRPr="00150D35">
        <w:rPr>
          <w:sz w:val="24"/>
          <w:szCs w:val="24"/>
        </w:rPr>
        <w:t xml:space="preserve"> в Партнерство. </w:t>
      </w:r>
    </w:p>
    <w:p w:rsidR="00A135B4" w:rsidRDefault="002B13FE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4E7DD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135B4" w:rsidRPr="00150D35">
        <w:rPr>
          <w:sz w:val="24"/>
          <w:szCs w:val="24"/>
        </w:rPr>
        <w:t xml:space="preserve"> </w:t>
      </w:r>
      <w:r w:rsidR="004E7DDA">
        <w:rPr>
          <w:sz w:val="24"/>
          <w:szCs w:val="24"/>
        </w:rPr>
        <w:t xml:space="preserve">По итогам рассмотрения экспертного заключения </w:t>
      </w:r>
      <w:r w:rsidR="001308E8">
        <w:rPr>
          <w:sz w:val="24"/>
          <w:szCs w:val="24"/>
        </w:rPr>
        <w:t>Руководитель Аппарата</w:t>
      </w:r>
      <w:r w:rsidR="004E7DDA">
        <w:rPr>
          <w:sz w:val="24"/>
          <w:szCs w:val="24"/>
        </w:rPr>
        <w:t xml:space="preserve"> Партнерства принимает решение об аккредитации или об отказе в аккредитации в отношении оператора электронной площадки, которое в течение 10 дней со дня принятия соответствующего решения направляется в адрес оператора электронной площадки в письменной форме.</w:t>
      </w:r>
    </w:p>
    <w:p w:rsidR="00737147" w:rsidRDefault="002B13FE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4E7DD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37147">
        <w:rPr>
          <w:sz w:val="24"/>
          <w:szCs w:val="24"/>
        </w:rPr>
        <w:t xml:space="preserve"> </w:t>
      </w:r>
      <w:r w:rsidR="004E7DDA">
        <w:rPr>
          <w:sz w:val="24"/>
          <w:szCs w:val="24"/>
        </w:rPr>
        <w:t>Решение об отказе в аккредитации оператора электронной площадке может быть принято в случае несоответствия Заявителя требованиям, предусмотренным настоящим Положением, или предоставления неполных сведений.</w:t>
      </w:r>
    </w:p>
    <w:p w:rsidR="0017632E" w:rsidRDefault="004E7DDA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17632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17632E">
        <w:rPr>
          <w:sz w:val="24"/>
          <w:szCs w:val="24"/>
        </w:rPr>
        <w:t xml:space="preserve">. </w:t>
      </w:r>
      <w:r w:rsidRPr="00150D35">
        <w:rPr>
          <w:sz w:val="24"/>
          <w:szCs w:val="24"/>
        </w:rPr>
        <w:t xml:space="preserve">После принятия </w:t>
      </w:r>
      <w:r w:rsidR="001308E8">
        <w:rPr>
          <w:sz w:val="24"/>
          <w:szCs w:val="24"/>
        </w:rPr>
        <w:t>Руководителем Аппарата</w:t>
      </w:r>
      <w:r w:rsidRPr="00150D35">
        <w:rPr>
          <w:sz w:val="24"/>
          <w:szCs w:val="24"/>
        </w:rPr>
        <w:t xml:space="preserve"> Партнерства решения об аккредитации </w:t>
      </w:r>
      <w:r>
        <w:rPr>
          <w:sz w:val="24"/>
          <w:szCs w:val="24"/>
        </w:rPr>
        <w:t>оператора электронной площадки</w:t>
      </w:r>
      <w:r w:rsidRPr="00150D35">
        <w:rPr>
          <w:sz w:val="24"/>
          <w:szCs w:val="24"/>
        </w:rPr>
        <w:t>, аккредитованному лицу выдается свидетельство об аккредитации, а данные аккредитованного лица вносятся в реестр аккредитованных лиц при Партнерстве.</w:t>
      </w:r>
    </w:p>
    <w:p w:rsidR="00640679" w:rsidRDefault="00640679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3.11. Р</w:t>
      </w:r>
      <w:r w:rsidRPr="00640679">
        <w:rPr>
          <w:sz w:val="24"/>
          <w:szCs w:val="24"/>
        </w:rPr>
        <w:t>ешение об аккредитации или об отказе в аккредитации в отношении оператора электронной площадки направляется в адрес оператора электронной площадки в письменной форме в течение 10 рабочих дней со дня принятия соответствующего решения.</w:t>
      </w:r>
    </w:p>
    <w:p w:rsidR="00D8673A" w:rsidRDefault="000C241C" w:rsidP="00D8673A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3.12</w:t>
      </w:r>
      <w:r w:rsidR="00D8673A">
        <w:rPr>
          <w:sz w:val="24"/>
          <w:szCs w:val="24"/>
        </w:rPr>
        <w:t xml:space="preserve">. </w:t>
      </w:r>
      <w:r w:rsidR="00D8673A" w:rsidRPr="00D8673A">
        <w:rPr>
          <w:sz w:val="24"/>
          <w:szCs w:val="24"/>
        </w:rPr>
        <w:t>Срок аккредитации операторов электронных площадок при Партнерстве составляет один календарный год.</w:t>
      </w:r>
    </w:p>
    <w:p w:rsidR="00E14F03" w:rsidRPr="002B069B" w:rsidRDefault="00E14F03" w:rsidP="00D8673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C241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2B069B">
        <w:rPr>
          <w:sz w:val="24"/>
          <w:szCs w:val="24"/>
        </w:rPr>
        <w:t xml:space="preserve">Аккредитация </w:t>
      </w:r>
      <w:r>
        <w:rPr>
          <w:sz w:val="24"/>
          <w:szCs w:val="24"/>
        </w:rPr>
        <w:t xml:space="preserve">оператора электронной площадки </w:t>
      </w:r>
      <w:r w:rsidRPr="002B069B">
        <w:rPr>
          <w:sz w:val="24"/>
          <w:szCs w:val="24"/>
        </w:rPr>
        <w:t xml:space="preserve">при Партнерстве прекращается </w:t>
      </w:r>
      <w:r w:rsidR="00E304E3">
        <w:rPr>
          <w:sz w:val="24"/>
          <w:szCs w:val="24"/>
        </w:rPr>
        <w:t xml:space="preserve">досрочно </w:t>
      </w:r>
      <w:r w:rsidRPr="002B069B">
        <w:rPr>
          <w:sz w:val="24"/>
          <w:szCs w:val="24"/>
        </w:rPr>
        <w:t>в случаях:</w:t>
      </w:r>
    </w:p>
    <w:p w:rsidR="00E14F03" w:rsidRPr="002B069B" w:rsidRDefault="00E14F03" w:rsidP="00D8673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 xml:space="preserve">подачи </w:t>
      </w:r>
      <w:r w:rsidR="000C241C">
        <w:rPr>
          <w:rFonts w:ascii="Times New Roman" w:hAnsi="Times New Roman"/>
          <w:sz w:val="24"/>
          <w:szCs w:val="24"/>
        </w:rPr>
        <w:t>операторов электронной площадки</w:t>
      </w:r>
      <w:r w:rsidRPr="002B069B">
        <w:rPr>
          <w:rFonts w:ascii="Times New Roman" w:hAnsi="Times New Roman"/>
          <w:sz w:val="24"/>
          <w:szCs w:val="24"/>
        </w:rPr>
        <w:t xml:space="preserve"> заявления о прекращении аккредитации при Партнерстве;</w:t>
      </w:r>
    </w:p>
    <w:p w:rsidR="00E14F03" w:rsidRPr="002B069B" w:rsidRDefault="000C241C" w:rsidP="00D8673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несоответствия</w:t>
      </w:r>
      <w:r w:rsidR="00E14F03" w:rsidRPr="0014231A">
        <w:rPr>
          <w:rFonts w:ascii="Times New Roman" w:hAnsi="Times New Roman"/>
          <w:sz w:val="24"/>
          <w:szCs w:val="24"/>
        </w:rPr>
        <w:t xml:space="preserve"> </w:t>
      </w:r>
      <w:r w:rsidR="00E14F03">
        <w:rPr>
          <w:rFonts w:ascii="Times New Roman" w:hAnsi="Times New Roman"/>
          <w:sz w:val="24"/>
          <w:szCs w:val="24"/>
        </w:rPr>
        <w:t>оператора электронной площадки</w:t>
      </w:r>
      <w:r w:rsidR="00E14F03" w:rsidRPr="00142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требованиям, установленным действующим законодательством РФ, настоящим Положением</w:t>
      </w:r>
      <w:r w:rsidR="00E14F03" w:rsidRPr="002B069B">
        <w:rPr>
          <w:rFonts w:ascii="Times New Roman" w:hAnsi="Times New Roman"/>
          <w:sz w:val="24"/>
          <w:szCs w:val="24"/>
        </w:rPr>
        <w:t>;</w:t>
      </w:r>
    </w:p>
    <w:p w:rsidR="00E14F03" w:rsidRDefault="00E14F03" w:rsidP="00D8673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ненадлежащее оказание (выполнение) аккредитованными при Партнерстве лицами услуг (обязанностей), представление недостоверной информации;</w:t>
      </w:r>
    </w:p>
    <w:p w:rsidR="000C241C" w:rsidRPr="002B069B" w:rsidRDefault="000C241C" w:rsidP="00D8673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оператором электронной площадки цен (тарифов);</w:t>
      </w:r>
    </w:p>
    <w:p w:rsidR="00E14F03" w:rsidRDefault="005C6959" w:rsidP="00D8673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обоснованному ходатайству Р</w:t>
      </w:r>
      <w:r w:rsidR="00E14F03" w:rsidRPr="002B069B">
        <w:rPr>
          <w:rFonts w:ascii="Times New Roman" w:hAnsi="Times New Roman"/>
          <w:sz w:val="24"/>
          <w:szCs w:val="24"/>
        </w:rPr>
        <w:t>уководителя</w:t>
      </w:r>
      <w:r>
        <w:rPr>
          <w:rFonts w:ascii="Times New Roman" w:hAnsi="Times New Roman"/>
          <w:sz w:val="24"/>
          <w:szCs w:val="24"/>
        </w:rPr>
        <w:t xml:space="preserve"> Аппарата</w:t>
      </w:r>
      <w:r w:rsidR="00E14F03" w:rsidRPr="002B069B">
        <w:rPr>
          <w:rFonts w:ascii="Times New Roman" w:hAnsi="Times New Roman"/>
          <w:sz w:val="24"/>
          <w:szCs w:val="24"/>
        </w:rPr>
        <w:t xml:space="preserve"> Партнерства.</w:t>
      </w:r>
    </w:p>
    <w:p w:rsidR="00E14F03" w:rsidRPr="00E14F03" w:rsidRDefault="00E14F03" w:rsidP="00D8673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14F03">
        <w:rPr>
          <w:sz w:val="24"/>
          <w:szCs w:val="24"/>
        </w:rPr>
        <w:t>1</w:t>
      </w:r>
      <w:r w:rsidR="000C241C">
        <w:rPr>
          <w:sz w:val="24"/>
          <w:szCs w:val="24"/>
        </w:rPr>
        <w:t>4</w:t>
      </w:r>
      <w:r w:rsidRPr="00E14F03">
        <w:rPr>
          <w:sz w:val="24"/>
          <w:szCs w:val="24"/>
        </w:rPr>
        <w:t>. При прекращении аккредитации соответствующ</w:t>
      </w:r>
      <w:r>
        <w:rPr>
          <w:sz w:val="24"/>
          <w:szCs w:val="24"/>
        </w:rPr>
        <w:t>ий</w:t>
      </w:r>
      <w:r w:rsidRPr="00E14F03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оператор электронной площадки</w:t>
      </w:r>
      <w:r w:rsidRPr="00E14F03">
        <w:rPr>
          <w:sz w:val="24"/>
          <w:szCs w:val="24"/>
        </w:rPr>
        <w:t xml:space="preserve"> исключается из реестра аккредитованных при Партнерстве организаций.</w:t>
      </w:r>
    </w:p>
    <w:p w:rsidR="00E14F03" w:rsidRDefault="00E14F03" w:rsidP="00D8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0679" w:rsidRPr="00E14F03" w:rsidRDefault="00640679" w:rsidP="00D8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2F60" w:rsidRDefault="00B42F60" w:rsidP="00D8673A">
      <w:pPr>
        <w:pStyle w:val="a3"/>
        <w:tabs>
          <w:tab w:val="left" w:pos="851"/>
        </w:tabs>
        <w:spacing w:before="0" w:line="240" w:lineRule="auto"/>
        <w:ind w:right="0" w:firstLine="0"/>
        <w:rPr>
          <w:sz w:val="24"/>
          <w:szCs w:val="24"/>
        </w:rPr>
      </w:pPr>
    </w:p>
    <w:p w:rsidR="00B42F60" w:rsidRDefault="00B42F60" w:rsidP="00D8673A">
      <w:pPr>
        <w:pStyle w:val="a3"/>
        <w:tabs>
          <w:tab w:val="left" w:pos="851"/>
        </w:tabs>
        <w:spacing w:before="0" w:line="240" w:lineRule="auto"/>
        <w:ind w:right="0" w:firstLine="0"/>
        <w:rPr>
          <w:sz w:val="24"/>
          <w:szCs w:val="24"/>
        </w:rPr>
      </w:pPr>
    </w:p>
    <w:p w:rsidR="00B42F60" w:rsidRDefault="00B42F60" w:rsidP="00D8673A">
      <w:pPr>
        <w:pStyle w:val="a3"/>
        <w:tabs>
          <w:tab w:val="left" w:pos="851"/>
        </w:tabs>
        <w:spacing w:before="0" w:line="240" w:lineRule="auto"/>
        <w:ind w:right="0" w:firstLine="0"/>
        <w:rPr>
          <w:sz w:val="24"/>
          <w:szCs w:val="24"/>
        </w:rPr>
      </w:pPr>
    </w:p>
    <w:p w:rsidR="00B42F60" w:rsidRDefault="00B42F60" w:rsidP="00D8673A">
      <w:pPr>
        <w:pStyle w:val="a3"/>
        <w:tabs>
          <w:tab w:val="left" w:pos="851"/>
        </w:tabs>
        <w:spacing w:before="0" w:line="240" w:lineRule="auto"/>
        <w:ind w:right="0" w:firstLine="0"/>
        <w:rPr>
          <w:sz w:val="24"/>
          <w:szCs w:val="24"/>
        </w:rPr>
      </w:pPr>
    </w:p>
    <w:p w:rsidR="004E7DDA" w:rsidRDefault="004E7DDA" w:rsidP="00D8673A">
      <w:pPr>
        <w:pStyle w:val="a3"/>
        <w:tabs>
          <w:tab w:val="left" w:pos="851"/>
        </w:tabs>
        <w:spacing w:before="0" w:line="240" w:lineRule="auto"/>
        <w:ind w:right="0" w:firstLine="0"/>
        <w:rPr>
          <w:sz w:val="24"/>
          <w:szCs w:val="24"/>
        </w:rPr>
      </w:pPr>
    </w:p>
    <w:p w:rsidR="004E7DDA" w:rsidRDefault="004E7DDA" w:rsidP="00D8673A">
      <w:pPr>
        <w:pStyle w:val="a3"/>
        <w:tabs>
          <w:tab w:val="left" w:pos="851"/>
        </w:tabs>
        <w:spacing w:before="0" w:line="240" w:lineRule="auto"/>
        <w:ind w:right="0" w:firstLine="0"/>
        <w:rPr>
          <w:sz w:val="24"/>
          <w:szCs w:val="24"/>
        </w:rPr>
      </w:pPr>
    </w:p>
    <w:p w:rsidR="004E7DDA" w:rsidRDefault="004E7DDA" w:rsidP="00D8673A">
      <w:pPr>
        <w:pStyle w:val="a3"/>
        <w:tabs>
          <w:tab w:val="left" w:pos="851"/>
        </w:tabs>
        <w:spacing w:before="0" w:line="240" w:lineRule="auto"/>
        <w:ind w:right="0" w:firstLine="0"/>
        <w:rPr>
          <w:sz w:val="24"/>
          <w:szCs w:val="24"/>
        </w:rPr>
      </w:pPr>
    </w:p>
    <w:p w:rsidR="004E7DDA" w:rsidRDefault="004E7DDA" w:rsidP="00D8673A">
      <w:pPr>
        <w:pStyle w:val="a3"/>
        <w:tabs>
          <w:tab w:val="left" w:pos="851"/>
        </w:tabs>
        <w:spacing w:before="0" w:line="240" w:lineRule="auto"/>
        <w:ind w:right="0" w:firstLine="0"/>
        <w:rPr>
          <w:sz w:val="24"/>
          <w:szCs w:val="24"/>
        </w:rPr>
      </w:pPr>
    </w:p>
    <w:p w:rsidR="00E304E3" w:rsidRDefault="00E304E3" w:rsidP="00D8673A">
      <w:pPr>
        <w:jc w:val="right"/>
        <w:rPr>
          <w:sz w:val="24"/>
          <w:szCs w:val="24"/>
        </w:rPr>
      </w:pPr>
    </w:p>
    <w:p w:rsidR="00E304E3" w:rsidRDefault="00E304E3" w:rsidP="00D8673A">
      <w:pPr>
        <w:jc w:val="right"/>
        <w:rPr>
          <w:sz w:val="24"/>
          <w:szCs w:val="24"/>
        </w:rPr>
      </w:pPr>
    </w:p>
    <w:p w:rsidR="00E304E3" w:rsidRDefault="00E304E3" w:rsidP="00D8673A">
      <w:pPr>
        <w:jc w:val="right"/>
        <w:rPr>
          <w:sz w:val="24"/>
          <w:szCs w:val="24"/>
        </w:rPr>
      </w:pPr>
    </w:p>
    <w:p w:rsidR="00E304E3" w:rsidRDefault="00E304E3" w:rsidP="00D8673A">
      <w:pPr>
        <w:jc w:val="right"/>
        <w:rPr>
          <w:sz w:val="24"/>
          <w:szCs w:val="24"/>
        </w:rPr>
      </w:pPr>
    </w:p>
    <w:p w:rsidR="00E304E3" w:rsidRDefault="00E304E3" w:rsidP="00D8673A">
      <w:pPr>
        <w:jc w:val="right"/>
        <w:rPr>
          <w:sz w:val="24"/>
          <w:szCs w:val="24"/>
        </w:rPr>
      </w:pPr>
    </w:p>
    <w:p w:rsidR="00E304E3" w:rsidRDefault="00E304E3" w:rsidP="00D8673A">
      <w:pPr>
        <w:jc w:val="right"/>
        <w:rPr>
          <w:sz w:val="24"/>
          <w:szCs w:val="24"/>
        </w:rPr>
      </w:pPr>
    </w:p>
    <w:p w:rsidR="00E304E3" w:rsidRDefault="00E304E3" w:rsidP="00D8673A">
      <w:pPr>
        <w:jc w:val="right"/>
        <w:rPr>
          <w:sz w:val="24"/>
          <w:szCs w:val="24"/>
        </w:rPr>
      </w:pPr>
    </w:p>
    <w:p w:rsidR="006D5BD8" w:rsidRDefault="006D5BD8" w:rsidP="00D8673A">
      <w:pPr>
        <w:jc w:val="right"/>
        <w:rPr>
          <w:sz w:val="24"/>
          <w:szCs w:val="24"/>
        </w:rPr>
      </w:pPr>
    </w:p>
    <w:p w:rsidR="006D5BD8" w:rsidRDefault="006D5BD8" w:rsidP="00D8673A">
      <w:pPr>
        <w:jc w:val="right"/>
        <w:rPr>
          <w:sz w:val="24"/>
          <w:szCs w:val="24"/>
        </w:rPr>
      </w:pPr>
    </w:p>
    <w:p w:rsidR="006D5BD8" w:rsidRDefault="006D5BD8" w:rsidP="00D8673A">
      <w:pPr>
        <w:jc w:val="right"/>
        <w:rPr>
          <w:sz w:val="24"/>
          <w:szCs w:val="24"/>
        </w:rPr>
      </w:pPr>
    </w:p>
    <w:p w:rsidR="006D5BD8" w:rsidRDefault="006D5BD8" w:rsidP="00D8673A">
      <w:pPr>
        <w:jc w:val="right"/>
        <w:rPr>
          <w:sz w:val="24"/>
          <w:szCs w:val="24"/>
        </w:rPr>
      </w:pPr>
    </w:p>
    <w:p w:rsidR="006D5BD8" w:rsidRDefault="006D5BD8" w:rsidP="00D8673A">
      <w:pPr>
        <w:jc w:val="right"/>
        <w:rPr>
          <w:sz w:val="24"/>
          <w:szCs w:val="24"/>
        </w:rPr>
      </w:pPr>
    </w:p>
    <w:p w:rsidR="006D5BD8" w:rsidRDefault="006D5BD8" w:rsidP="00D8673A">
      <w:pPr>
        <w:jc w:val="right"/>
        <w:rPr>
          <w:sz w:val="24"/>
          <w:szCs w:val="24"/>
        </w:rPr>
      </w:pPr>
    </w:p>
    <w:p w:rsidR="005F20C6" w:rsidRDefault="005F20C6" w:rsidP="00D8673A">
      <w:pPr>
        <w:jc w:val="right"/>
        <w:rPr>
          <w:sz w:val="24"/>
          <w:szCs w:val="24"/>
        </w:rPr>
      </w:pPr>
    </w:p>
    <w:p w:rsidR="00E14F03" w:rsidRDefault="00E14F03" w:rsidP="00D8673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6D5BD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D5BD8" w:rsidRDefault="006D5BD8" w:rsidP="00D8673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</w:t>
      </w:r>
      <w:r w:rsidRPr="006D5BD8">
        <w:t xml:space="preserve"> </w:t>
      </w:r>
      <w:r w:rsidRPr="006D5BD8">
        <w:rPr>
          <w:sz w:val="24"/>
          <w:szCs w:val="24"/>
        </w:rPr>
        <w:t>аккредитации</w:t>
      </w:r>
    </w:p>
    <w:p w:rsidR="006D5BD8" w:rsidRDefault="006D5BD8" w:rsidP="00D8673A">
      <w:pPr>
        <w:jc w:val="right"/>
        <w:rPr>
          <w:sz w:val="24"/>
          <w:szCs w:val="24"/>
        </w:rPr>
      </w:pPr>
      <w:r w:rsidRPr="006D5BD8">
        <w:rPr>
          <w:sz w:val="24"/>
          <w:szCs w:val="24"/>
        </w:rPr>
        <w:t xml:space="preserve"> операторов электронных площадок</w:t>
      </w:r>
    </w:p>
    <w:p w:rsidR="006D5BD8" w:rsidRDefault="006D5BD8" w:rsidP="00D8673A">
      <w:pPr>
        <w:jc w:val="right"/>
        <w:rPr>
          <w:sz w:val="24"/>
          <w:szCs w:val="24"/>
        </w:rPr>
      </w:pPr>
      <w:r w:rsidRPr="006D5BD8">
        <w:rPr>
          <w:sz w:val="24"/>
          <w:szCs w:val="24"/>
        </w:rPr>
        <w:t xml:space="preserve"> при Некоммерческом партнерстве </w:t>
      </w:r>
    </w:p>
    <w:p w:rsidR="006D5BD8" w:rsidRDefault="006D5BD8" w:rsidP="00D8673A">
      <w:pPr>
        <w:jc w:val="right"/>
        <w:rPr>
          <w:sz w:val="24"/>
          <w:szCs w:val="24"/>
        </w:rPr>
      </w:pPr>
      <w:r w:rsidRPr="006D5BD8">
        <w:rPr>
          <w:sz w:val="24"/>
          <w:szCs w:val="24"/>
        </w:rPr>
        <w:t>Арбитражных управляющих «ОРИОН»</w:t>
      </w:r>
      <w:r>
        <w:rPr>
          <w:sz w:val="24"/>
          <w:szCs w:val="24"/>
        </w:rPr>
        <w:t xml:space="preserve"> </w:t>
      </w:r>
    </w:p>
    <w:p w:rsidR="00E14F03" w:rsidRDefault="00E14F03" w:rsidP="00D8673A">
      <w:pPr>
        <w:jc w:val="right"/>
        <w:rPr>
          <w:sz w:val="24"/>
          <w:szCs w:val="24"/>
        </w:rPr>
      </w:pPr>
    </w:p>
    <w:p w:rsidR="00E14F03" w:rsidRPr="00891DCD" w:rsidRDefault="00E14F03" w:rsidP="00D8673A">
      <w:pPr>
        <w:jc w:val="right"/>
        <w:rPr>
          <w:sz w:val="24"/>
          <w:szCs w:val="24"/>
        </w:rPr>
      </w:pPr>
      <w:r w:rsidRPr="00891DCD">
        <w:rPr>
          <w:sz w:val="24"/>
          <w:szCs w:val="24"/>
        </w:rPr>
        <w:t>В Некоммерческое партнерство</w:t>
      </w:r>
    </w:p>
    <w:p w:rsidR="00E14F03" w:rsidRDefault="00E14F03" w:rsidP="00D8673A">
      <w:pPr>
        <w:ind w:left="4248" w:firstLine="708"/>
        <w:jc w:val="right"/>
        <w:rPr>
          <w:sz w:val="24"/>
          <w:szCs w:val="24"/>
        </w:rPr>
      </w:pPr>
      <w:r w:rsidRPr="00891DCD">
        <w:rPr>
          <w:sz w:val="24"/>
          <w:szCs w:val="24"/>
        </w:rPr>
        <w:t>Арбитражных управляющих «ОРИОН»</w:t>
      </w:r>
    </w:p>
    <w:p w:rsidR="005556DD" w:rsidRPr="00891DCD" w:rsidRDefault="005556DD" w:rsidP="00D8673A">
      <w:pPr>
        <w:ind w:left="4248" w:firstLine="708"/>
        <w:jc w:val="right"/>
        <w:rPr>
          <w:sz w:val="24"/>
          <w:szCs w:val="24"/>
        </w:rPr>
      </w:pPr>
    </w:p>
    <w:p w:rsidR="00E14F03" w:rsidRPr="00891DCD" w:rsidRDefault="00E14F03" w:rsidP="00D8673A">
      <w:pPr>
        <w:rPr>
          <w:sz w:val="24"/>
          <w:szCs w:val="24"/>
        </w:rPr>
      </w:pPr>
    </w:p>
    <w:p w:rsidR="00E14F03" w:rsidRPr="00891DCD" w:rsidRDefault="00E14F03" w:rsidP="00D8673A">
      <w:pPr>
        <w:jc w:val="center"/>
        <w:rPr>
          <w:sz w:val="24"/>
          <w:szCs w:val="24"/>
        </w:rPr>
      </w:pPr>
      <w:r w:rsidRPr="00AD01C0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ЛЕНИЕ ОБ АККРЕДИТАЦИИ</w:t>
      </w:r>
    </w:p>
    <w:p w:rsidR="006D5BD8" w:rsidRDefault="006D5BD8" w:rsidP="00D8673A">
      <w:pPr>
        <w:ind w:right="397"/>
        <w:jc w:val="both"/>
        <w:rPr>
          <w:sz w:val="24"/>
          <w:szCs w:val="24"/>
        </w:rPr>
      </w:pPr>
    </w:p>
    <w:p w:rsidR="00E14F03" w:rsidRDefault="00E14F03" w:rsidP="00D8673A">
      <w:pPr>
        <w:ind w:right="397" w:firstLine="709"/>
        <w:jc w:val="both"/>
        <w:rPr>
          <w:sz w:val="24"/>
          <w:szCs w:val="24"/>
        </w:rPr>
      </w:pPr>
      <w:r w:rsidRPr="00891DCD">
        <w:rPr>
          <w:sz w:val="24"/>
          <w:szCs w:val="24"/>
        </w:rPr>
        <w:t xml:space="preserve">Прошу произвести аккредитацию </w:t>
      </w:r>
      <w:r>
        <w:rPr>
          <w:sz w:val="24"/>
          <w:szCs w:val="24"/>
        </w:rPr>
        <w:t>оператора электронной торговой площадки</w:t>
      </w:r>
      <w:r w:rsidRPr="00891DCD">
        <w:rPr>
          <w:sz w:val="24"/>
          <w:szCs w:val="24"/>
        </w:rPr>
        <w:t xml:space="preserve"> при Некоммерческом партнерстве Арбитражных уп</w:t>
      </w:r>
      <w:r w:rsidR="006D5BD8">
        <w:rPr>
          <w:sz w:val="24"/>
          <w:szCs w:val="24"/>
        </w:rPr>
        <w:t xml:space="preserve">равляющих «ОРИОН»: </w:t>
      </w:r>
    </w:p>
    <w:p w:rsidR="006D5BD8" w:rsidRPr="00891DCD" w:rsidRDefault="006D5BD8" w:rsidP="00D8673A">
      <w:pPr>
        <w:ind w:right="397" w:firstLine="709"/>
        <w:jc w:val="both"/>
        <w:rPr>
          <w:sz w:val="24"/>
          <w:szCs w:val="24"/>
        </w:rPr>
      </w:pPr>
    </w:p>
    <w:tbl>
      <w:tblPr>
        <w:tblW w:w="9462" w:type="dxa"/>
        <w:tblLook w:val="04A0" w:firstRow="1" w:lastRow="0" w:firstColumn="1" w:lastColumn="0" w:noHBand="0" w:noVBand="1"/>
      </w:tblPr>
      <w:tblGrid>
        <w:gridCol w:w="3119"/>
        <w:gridCol w:w="6343"/>
      </w:tblGrid>
      <w:tr w:rsidR="00E14F03" w:rsidRPr="00891DCD" w:rsidTr="00F4344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D867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оператора электронной площадки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D8673A">
            <w:pPr>
              <w:rPr>
                <w:rFonts w:cstheme="minorHAnsi"/>
                <w:color w:val="E97243"/>
                <w:sz w:val="24"/>
                <w:szCs w:val="24"/>
              </w:rPr>
            </w:pPr>
            <w:r w:rsidRPr="00AD01C0">
              <w:rPr>
                <w:rFonts w:cstheme="minorHAnsi"/>
                <w:color w:val="E97243"/>
                <w:sz w:val="24"/>
                <w:szCs w:val="24"/>
              </w:rPr>
              <w:t>введите полное наименование (например: Общество с</w:t>
            </w:r>
            <w:r>
              <w:rPr>
                <w:rFonts w:cstheme="minorHAnsi"/>
                <w:color w:val="E97243"/>
                <w:sz w:val="24"/>
                <w:szCs w:val="24"/>
              </w:rPr>
              <w:t xml:space="preserve"> о</w:t>
            </w:r>
            <w:r w:rsidR="00FE0EAD">
              <w:rPr>
                <w:rFonts w:cstheme="minorHAnsi"/>
                <w:color w:val="E97243"/>
                <w:sz w:val="24"/>
                <w:szCs w:val="24"/>
              </w:rPr>
              <w:t>граниченной ответственностью «______</w:t>
            </w:r>
            <w:r>
              <w:rPr>
                <w:rFonts w:cstheme="minorHAnsi"/>
                <w:color w:val="E97243"/>
                <w:sz w:val="24"/>
                <w:szCs w:val="24"/>
              </w:rPr>
              <w:t>»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>)</w:t>
            </w:r>
          </w:p>
        </w:tc>
      </w:tr>
      <w:tr w:rsidR="00E14F03" w:rsidRPr="00891DCD" w:rsidTr="00F4344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D867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Адрес оператора электронной площадки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D8673A">
            <w:pPr>
              <w:rPr>
                <w:rFonts w:cstheme="minorHAnsi"/>
                <w:color w:val="E97243"/>
                <w:sz w:val="24"/>
                <w:szCs w:val="24"/>
              </w:rPr>
            </w:pPr>
          </w:p>
        </w:tc>
      </w:tr>
      <w:tr w:rsidR="00E14F03" w:rsidRPr="00891DCD" w:rsidTr="00F4344D">
        <w:trPr>
          <w:trHeight w:val="1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14F03" w:rsidRPr="00AD01C0" w:rsidRDefault="00E14F03" w:rsidP="00D8673A">
            <w:pPr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14F03" w:rsidRPr="00AD01C0" w:rsidRDefault="00E14F03" w:rsidP="00D8673A">
            <w:pPr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14F03" w:rsidRPr="00891DCD" w:rsidTr="00F4344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03" w:rsidRPr="00AD01C0" w:rsidRDefault="00E14F03" w:rsidP="00D867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Банковские реквизиты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03" w:rsidRDefault="00E14F03" w:rsidP="00D8673A">
            <w:pPr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ИНН/КПП:</w:t>
            </w:r>
          </w:p>
          <w:p w:rsidR="00E14F03" w:rsidRDefault="00E14F03" w:rsidP="00D8673A">
            <w:pPr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ОГРН:</w:t>
            </w:r>
          </w:p>
          <w:p w:rsidR="00E14F03" w:rsidRDefault="00E14F03" w:rsidP="00D8673A">
            <w:pPr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р/сч</w:t>
            </w:r>
          </w:p>
          <w:p w:rsidR="00E14F03" w:rsidRDefault="00E14F03" w:rsidP="00D8673A">
            <w:pPr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кор/сч</w:t>
            </w:r>
          </w:p>
          <w:p w:rsidR="00E14F03" w:rsidRDefault="00E14F03" w:rsidP="00D8673A">
            <w:pPr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БИК</w:t>
            </w:r>
          </w:p>
          <w:p w:rsidR="00E14F03" w:rsidRPr="00AD01C0" w:rsidRDefault="00E14F03" w:rsidP="00D8673A">
            <w:pPr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Наименование банка, в котором открыт счет</w:t>
            </w:r>
          </w:p>
        </w:tc>
      </w:tr>
      <w:tr w:rsidR="00E14F03" w:rsidRPr="0011710E" w:rsidTr="00F4344D">
        <w:trPr>
          <w:trHeight w:val="288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D867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 xml:space="preserve">Контактные данные </w:t>
            </w:r>
            <w:r>
              <w:rPr>
                <w:rFonts w:cstheme="minorHAnsi"/>
                <w:sz w:val="24"/>
                <w:szCs w:val="24"/>
              </w:rPr>
              <w:t>оператора электронной площадки</w:t>
            </w:r>
            <w:r w:rsidRPr="00AD01C0">
              <w:rPr>
                <w:rFonts w:cstheme="minorHAnsi"/>
                <w:sz w:val="24"/>
                <w:szCs w:val="24"/>
              </w:rPr>
              <w:t xml:space="preserve"> </w:t>
            </w:r>
            <w:r w:rsidR="006D5BD8">
              <w:rPr>
                <w:rFonts w:cstheme="minorHAnsi"/>
                <w:sz w:val="24"/>
                <w:szCs w:val="24"/>
              </w:rPr>
              <w:t xml:space="preserve"> </w:t>
            </w:r>
            <w:r w:rsidRPr="00AD01C0">
              <w:rPr>
                <w:rFonts w:cstheme="minorHAnsi"/>
                <w:sz w:val="24"/>
                <w:szCs w:val="24"/>
              </w:rPr>
              <w:t>для их ра</w:t>
            </w:r>
            <w:r w:rsidR="006D5BD8">
              <w:rPr>
                <w:rFonts w:cstheme="minorHAnsi"/>
                <w:sz w:val="24"/>
                <w:szCs w:val="24"/>
              </w:rPr>
              <w:t>змещения на сайте НП АУ «ОРИОН»</w:t>
            </w:r>
          </w:p>
        </w:tc>
      </w:tr>
      <w:tr w:rsidR="00E14F03" w:rsidRPr="0011710E" w:rsidTr="00F4344D">
        <w:trPr>
          <w:trHeight w:val="1170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03" w:rsidRDefault="00E14F03" w:rsidP="00D8673A">
            <w:pPr>
              <w:jc w:val="center"/>
              <w:rPr>
                <w:rFonts w:cstheme="minorHAnsi"/>
                <w:color w:val="E97243"/>
                <w:sz w:val="24"/>
                <w:szCs w:val="24"/>
              </w:rPr>
            </w:pPr>
            <w:r w:rsidRPr="00AD01C0">
              <w:rPr>
                <w:rFonts w:cstheme="minorHAnsi"/>
                <w:color w:val="E97243"/>
                <w:sz w:val="24"/>
                <w:szCs w:val="24"/>
              </w:rPr>
              <w:t>например: www.site.com</w:t>
            </w:r>
            <w:r>
              <w:rPr>
                <w:rFonts w:cstheme="minorHAnsi"/>
                <w:color w:val="E97243"/>
                <w:sz w:val="24"/>
                <w:szCs w:val="24"/>
              </w:rPr>
              <w:t>,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mail@site.com г. Москва, пр.</w:t>
            </w:r>
            <w:r>
              <w:rPr>
                <w:rFonts w:cstheme="minorHAnsi"/>
                <w:color w:val="E97243"/>
                <w:sz w:val="24"/>
                <w:szCs w:val="24"/>
              </w:rPr>
              <w:t xml:space="preserve"> 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>Вернадского</w:t>
            </w:r>
            <w:r>
              <w:rPr>
                <w:rFonts w:cstheme="minorHAnsi"/>
                <w:color w:val="E97243"/>
                <w:sz w:val="24"/>
                <w:szCs w:val="24"/>
              </w:rPr>
              <w:t>, д.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3, </w:t>
            </w:r>
          </w:p>
          <w:p w:rsidR="00E14F03" w:rsidRPr="00AD01C0" w:rsidRDefault="00E14F03" w:rsidP="00D8673A">
            <w:pPr>
              <w:jc w:val="center"/>
              <w:rPr>
                <w:rFonts w:cstheme="minorHAnsi"/>
                <w:color w:val="E97243"/>
                <w:sz w:val="24"/>
                <w:szCs w:val="24"/>
              </w:rPr>
            </w:pPr>
            <w:r w:rsidRPr="00AD01C0">
              <w:rPr>
                <w:rFonts w:cstheme="minorHAnsi"/>
                <w:color w:val="E97243"/>
                <w:sz w:val="24"/>
                <w:szCs w:val="24"/>
              </w:rPr>
              <w:t>тел: (495) 569-68-94, skype</w:t>
            </w:r>
            <w:r>
              <w:rPr>
                <w:rFonts w:cstheme="minorHAnsi"/>
                <w:color w:val="E97243"/>
                <w:sz w:val="24"/>
                <w:szCs w:val="24"/>
              </w:rPr>
              <w:t>: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office-line, контактное лицо: Иванов П.М.</w:t>
            </w:r>
          </w:p>
        </w:tc>
      </w:tr>
    </w:tbl>
    <w:p w:rsidR="006D5BD8" w:rsidRDefault="006D5BD8" w:rsidP="00D8673A">
      <w:pPr>
        <w:jc w:val="both"/>
        <w:rPr>
          <w:sz w:val="24"/>
          <w:szCs w:val="24"/>
        </w:rPr>
      </w:pPr>
    </w:p>
    <w:p w:rsidR="00E14F03" w:rsidRPr="00891DCD" w:rsidRDefault="00E14F03" w:rsidP="00D8673A">
      <w:pPr>
        <w:jc w:val="both"/>
        <w:rPr>
          <w:sz w:val="24"/>
          <w:szCs w:val="24"/>
        </w:rPr>
      </w:pPr>
      <w:r w:rsidRPr="00891DCD">
        <w:rPr>
          <w:sz w:val="24"/>
          <w:szCs w:val="24"/>
        </w:rPr>
        <w:t>Приложения:</w:t>
      </w:r>
    </w:p>
    <w:p w:rsidR="00E14F03" w:rsidRPr="00623EEC" w:rsidRDefault="00E14F03" w:rsidP="00D8673A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>Ко</w:t>
      </w:r>
      <w:r w:rsidR="006D5BD8">
        <w:rPr>
          <w:rFonts w:ascii="Times New Roman" w:hAnsi="Times New Roman"/>
          <w:sz w:val="24"/>
          <w:szCs w:val="24"/>
        </w:rPr>
        <w:t>пии учредительных документов</w:t>
      </w:r>
      <w:r w:rsidRPr="00623EEC">
        <w:rPr>
          <w:rFonts w:ascii="Times New Roman" w:hAnsi="Times New Roman"/>
          <w:sz w:val="24"/>
          <w:szCs w:val="24"/>
        </w:rPr>
        <w:t>.</w:t>
      </w:r>
    </w:p>
    <w:p w:rsidR="00E14F03" w:rsidRPr="00623EEC" w:rsidRDefault="00E14F03" w:rsidP="00D8673A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>Копия свидетельства о государственной регистрации оператора электронной площадки в качестве юридического лица или индивидуального предпринимателя.</w:t>
      </w:r>
    </w:p>
    <w:p w:rsidR="00E14F03" w:rsidRPr="00623EEC" w:rsidRDefault="00E14F03" w:rsidP="00D8673A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E14F03" w:rsidRPr="00623EEC" w:rsidRDefault="00E14F03" w:rsidP="00D8673A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623EEC">
        <w:rPr>
          <w:rFonts w:ascii="Times New Roman" w:hAnsi="Times New Roman"/>
          <w:sz w:val="24"/>
          <w:szCs w:val="24"/>
        </w:rPr>
        <w:t xml:space="preserve"> решения о соответствии электронной площадки и (или) оператора электронной площадки, принятого в установленном порядке.</w:t>
      </w:r>
    </w:p>
    <w:p w:rsidR="00E14F03" w:rsidRPr="00623EEC" w:rsidRDefault="00E14F03" w:rsidP="00D8673A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>Копии внутренних регламентов оп</w:t>
      </w:r>
      <w:r w:rsidR="006D5BD8">
        <w:rPr>
          <w:rFonts w:ascii="Times New Roman" w:hAnsi="Times New Roman"/>
          <w:sz w:val="24"/>
          <w:szCs w:val="24"/>
        </w:rPr>
        <w:t>ератора электронной площадки</w:t>
      </w:r>
      <w:r w:rsidRPr="00623EEC">
        <w:rPr>
          <w:rFonts w:ascii="Times New Roman" w:hAnsi="Times New Roman"/>
          <w:sz w:val="24"/>
          <w:szCs w:val="24"/>
        </w:rPr>
        <w:t>.</w:t>
      </w:r>
    </w:p>
    <w:p w:rsidR="00E14F03" w:rsidRDefault="00E14F03" w:rsidP="00D8673A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>Копия документа, подтверждающий соответствие оператора электронной площадки установленным требованиям к обеспечению его ответственности за убытки, причиненные третьим лицам при проведении торгов</w:t>
      </w:r>
      <w:r>
        <w:rPr>
          <w:rFonts w:ascii="Times New Roman" w:hAnsi="Times New Roman"/>
          <w:sz w:val="24"/>
          <w:szCs w:val="24"/>
        </w:rPr>
        <w:t>.</w:t>
      </w:r>
    </w:p>
    <w:p w:rsidR="00E14F03" w:rsidRDefault="00E14F03" w:rsidP="00D8673A">
      <w:pPr>
        <w:jc w:val="both"/>
        <w:rPr>
          <w:sz w:val="24"/>
          <w:szCs w:val="24"/>
        </w:rPr>
      </w:pPr>
    </w:p>
    <w:p w:rsidR="00E14F03" w:rsidRDefault="00E14F03" w:rsidP="00D8673A">
      <w:pPr>
        <w:jc w:val="both"/>
        <w:rPr>
          <w:sz w:val="24"/>
          <w:szCs w:val="24"/>
        </w:rPr>
      </w:pPr>
    </w:p>
    <w:p w:rsidR="00E14F03" w:rsidRDefault="00E14F03" w:rsidP="00D8673A">
      <w:pPr>
        <w:jc w:val="both"/>
        <w:rPr>
          <w:sz w:val="24"/>
          <w:szCs w:val="24"/>
        </w:rPr>
      </w:pPr>
    </w:p>
    <w:p w:rsidR="00E14F03" w:rsidRPr="00623EEC" w:rsidRDefault="00E14F03" w:rsidP="00D8673A">
      <w:pPr>
        <w:jc w:val="both"/>
        <w:rPr>
          <w:sz w:val="24"/>
          <w:szCs w:val="24"/>
        </w:rPr>
      </w:pPr>
    </w:p>
    <w:p w:rsidR="004E7DDA" w:rsidRDefault="00E14F03" w:rsidP="00D8673A">
      <w:pPr>
        <w:jc w:val="both"/>
        <w:rPr>
          <w:sz w:val="24"/>
          <w:szCs w:val="24"/>
        </w:rPr>
      </w:pPr>
      <w:r w:rsidRPr="00623EEC">
        <w:rPr>
          <w:sz w:val="24"/>
          <w:szCs w:val="24"/>
        </w:rPr>
        <w:t>Подпись уполномоченного лица</w:t>
      </w:r>
      <w:r>
        <w:rPr>
          <w:sz w:val="24"/>
          <w:szCs w:val="24"/>
        </w:rPr>
        <w:t xml:space="preserve">                                              </w:t>
      </w:r>
      <w:r w:rsidRPr="00623EEC">
        <w:rPr>
          <w:sz w:val="24"/>
          <w:szCs w:val="24"/>
        </w:rPr>
        <w:t>_____________________________</w:t>
      </w:r>
    </w:p>
    <w:p w:rsidR="006D5BD8" w:rsidRDefault="006D5BD8" w:rsidP="00D8673A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6D5BD8" w:rsidSect="001826AA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-719" w:right="710" w:bottom="899" w:left="1304" w:header="284" w:footer="44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BD" w:rsidRDefault="004A24BD" w:rsidP="00757712">
      <w:r>
        <w:separator/>
      </w:r>
    </w:p>
  </w:endnote>
  <w:endnote w:type="continuationSeparator" w:id="0">
    <w:p w:rsidR="004A24BD" w:rsidRDefault="004A24BD" w:rsidP="0075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81" w:rsidRDefault="004D794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D81" w:rsidRDefault="00A73D8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81" w:rsidRPr="009F64D4" w:rsidRDefault="004D7947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9F64D4">
      <w:rPr>
        <w:rStyle w:val="a7"/>
        <w:sz w:val="22"/>
        <w:szCs w:val="22"/>
      </w:rPr>
      <w:fldChar w:fldCharType="begin"/>
    </w:r>
    <w:r w:rsidR="00A73D81" w:rsidRPr="009F64D4">
      <w:rPr>
        <w:rStyle w:val="a7"/>
        <w:sz w:val="22"/>
        <w:szCs w:val="22"/>
      </w:rPr>
      <w:instrText xml:space="preserve">PAGE  </w:instrText>
    </w:r>
    <w:r w:rsidRPr="009F64D4">
      <w:rPr>
        <w:rStyle w:val="a7"/>
        <w:sz w:val="22"/>
        <w:szCs w:val="22"/>
      </w:rPr>
      <w:fldChar w:fldCharType="separate"/>
    </w:r>
    <w:r w:rsidR="00817FED">
      <w:rPr>
        <w:rStyle w:val="a7"/>
        <w:noProof/>
        <w:sz w:val="22"/>
        <w:szCs w:val="22"/>
      </w:rPr>
      <w:t>1</w:t>
    </w:r>
    <w:r w:rsidRPr="009F64D4">
      <w:rPr>
        <w:rStyle w:val="a7"/>
        <w:sz w:val="22"/>
        <w:szCs w:val="22"/>
      </w:rPr>
      <w:fldChar w:fldCharType="end"/>
    </w:r>
  </w:p>
  <w:p w:rsidR="00A73D81" w:rsidRDefault="00A73D8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BD" w:rsidRDefault="004A24BD" w:rsidP="00757712">
      <w:r>
        <w:separator/>
      </w:r>
    </w:p>
  </w:footnote>
  <w:footnote w:type="continuationSeparator" w:id="0">
    <w:p w:rsidR="004A24BD" w:rsidRDefault="004A24BD" w:rsidP="0075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81" w:rsidRDefault="004D79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D81">
      <w:rPr>
        <w:rStyle w:val="a7"/>
        <w:noProof/>
      </w:rPr>
      <w:t>4</w:t>
    </w:r>
    <w:r>
      <w:rPr>
        <w:rStyle w:val="a7"/>
      </w:rPr>
      <w:fldChar w:fldCharType="end"/>
    </w:r>
  </w:p>
  <w:p w:rsidR="00A73D81" w:rsidRDefault="00A73D8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81" w:rsidRDefault="00A73D8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A49"/>
    <w:multiLevelType w:val="hybridMultilevel"/>
    <w:tmpl w:val="0C96221A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2B60491A"/>
    <w:multiLevelType w:val="hybridMultilevel"/>
    <w:tmpl w:val="58B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8BB"/>
    <w:multiLevelType w:val="hybridMultilevel"/>
    <w:tmpl w:val="370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7D"/>
    <w:rsid w:val="000025B4"/>
    <w:rsid w:val="00002E35"/>
    <w:rsid w:val="000059B5"/>
    <w:rsid w:val="00010572"/>
    <w:rsid w:val="00010639"/>
    <w:rsid w:val="000119C7"/>
    <w:rsid w:val="00021549"/>
    <w:rsid w:val="00026444"/>
    <w:rsid w:val="00026EF0"/>
    <w:rsid w:val="000335E6"/>
    <w:rsid w:val="00033B0D"/>
    <w:rsid w:val="00036E67"/>
    <w:rsid w:val="0004284C"/>
    <w:rsid w:val="00043832"/>
    <w:rsid w:val="00044F50"/>
    <w:rsid w:val="00051AB5"/>
    <w:rsid w:val="0005416A"/>
    <w:rsid w:val="0005486D"/>
    <w:rsid w:val="000548BC"/>
    <w:rsid w:val="00061E5A"/>
    <w:rsid w:val="0006281A"/>
    <w:rsid w:val="00064A95"/>
    <w:rsid w:val="00066EAC"/>
    <w:rsid w:val="00067008"/>
    <w:rsid w:val="000725F2"/>
    <w:rsid w:val="00072CBF"/>
    <w:rsid w:val="00074D3E"/>
    <w:rsid w:val="00083FA6"/>
    <w:rsid w:val="000865E8"/>
    <w:rsid w:val="00091284"/>
    <w:rsid w:val="000931F6"/>
    <w:rsid w:val="00093AD6"/>
    <w:rsid w:val="00095DD7"/>
    <w:rsid w:val="000A1765"/>
    <w:rsid w:val="000A339B"/>
    <w:rsid w:val="000B0FE2"/>
    <w:rsid w:val="000B2618"/>
    <w:rsid w:val="000B4374"/>
    <w:rsid w:val="000B450B"/>
    <w:rsid w:val="000C08D0"/>
    <w:rsid w:val="000C0900"/>
    <w:rsid w:val="000C0B3F"/>
    <w:rsid w:val="000C15B8"/>
    <w:rsid w:val="000C241C"/>
    <w:rsid w:val="000D04BA"/>
    <w:rsid w:val="000D3016"/>
    <w:rsid w:val="000D3416"/>
    <w:rsid w:val="000D432B"/>
    <w:rsid w:val="000D5582"/>
    <w:rsid w:val="000D5FC9"/>
    <w:rsid w:val="000D61FC"/>
    <w:rsid w:val="000D6441"/>
    <w:rsid w:val="000E0E8D"/>
    <w:rsid w:val="000E1147"/>
    <w:rsid w:val="000E1EEF"/>
    <w:rsid w:val="000E35B8"/>
    <w:rsid w:val="000E4A8C"/>
    <w:rsid w:val="000E71F6"/>
    <w:rsid w:val="000F4614"/>
    <w:rsid w:val="000F4A47"/>
    <w:rsid w:val="000F7116"/>
    <w:rsid w:val="000F7836"/>
    <w:rsid w:val="000F7CA6"/>
    <w:rsid w:val="000F7EF2"/>
    <w:rsid w:val="00101C1A"/>
    <w:rsid w:val="001038C9"/>
    <w:rsid w:val="00103A96"/>
    <w:rsid w:val="00110F08"/>
    <w:rsid w:val="0011265D"/>
    <w:rsid w:val="001129A6"/>
    <w:rsid w:val="001135E3"/>
    <w:rsid w:val="00115355"/>
    <w:rsid w:val="00120E3C"/>
    <w:rsid w:val="0012163A"/>
    <w:rsid w:val="001308E8"/>
    <w:rsid w:val="0013365C"/>
    <w:rsid w:val="001348D5"/>
    <w:rsid w:val="00134E0D"/>
    <w:rsid w:val="00136F62"/>
    <w:rsid w:val="00143AE1"/>
    <w:rsid w:val="00150D35"/>
    <w:rsid w:val="001545ED"/>
    <w:rsid w:val="00155394"/>
    <w:rsid w:val="00156EDF"/>
    <w:rsid w:val="00161004"/>
    <w:rsid w:val="00161B4A"/>
    <w:rsid w:val="00161BF3"/>
    <w:rsid w:val="00165382"/>
    <w:rsid w:val="00174D5B"/>
    <w:rsid w:val="0017632E"/>
    <w:rsid w:val="00176A0D"/>
    <w:rsid w:val="00176CCD"/>
    <w:rsid w:val="00180A74"/>
    <w:rsid w:val="001826AA"/>
    <w:rsid w:val="00183576"/>
    <w:rsid w:val="00185A68"/>
    <w:rsid w:val="00186470"/>
    <w:rsid w:val="001872A9"/>
    <w:rsid w:val="00187887"/>
    <w:rsid w:val="0018798E"/>
    <w:rsid w:val="0019148B"/>
    <w:rsid w:val="00191C69"/>
    <w:rsid w:val="00191EC4"/>
    <w:rsid w:val="001925F2"/>
    <w:rsid w:val="00194221"/>
    <w:rsid w:val="001A0EE4"/>
    <w:rsid w:val="001A10C9"/>
    <w:rsid w:val="001A11B0"/>
    <w:rsid w:val="001A2891"/>
    <w:rsid w:val="001A360F"/>
    <w:rsid w:val="001A608B"/>
    <w:rsid w:val="001A7BBE"/>
    <w:rsid w:val="001A7CC2"/>
    <w:rsid w:val="001B1A6D"/>
    <w:rsid w:val="001B3BBE"/>
    <w:rsid w:val="001B586E"/>
    <w:rsid w:val="001C014B"/>
    <w:rsid w:val="001C0C25"/>
    <w:rsid w:val="001C4179"/>
    <w:rsid w:val="001D004D"/>
    <w:rsid w:val="001D3F9F"/>
    <w:rsid w:val="001E0124"/>
    <w:rsid w:val="001E057A"/>
    <w:rsid w:val="001E0EB5"/>
    <w:rsid w:val="001E167D"/>
    <w:rsid w:val="001E4121"/>
    <w:rsid w:val="001E66B7"/>
    <w:rsid w:val="001F21BB"/>
    <w:rsid w:val="001F2D7B"/>
    <w:rsid w:val="001F440B"/>
    <w:rsid w:val="0020786B"/>
    <w:rsid w:val="00211A48"/>
    <w:rsid w:val="00211F6E"/>
    <w:rsid w:val="002128CA"/>
    <w:rsid w:val="002145F0"/>
    <w:rsid w:val="0021766E"/>
    <w:rsid w:val="00220AB5"/>
    <w:rsid w:val="00222121"/>
    <w:rsid w:val="0023545F"/>
    <w:rsid w:val="00235B4F"/>
    <w:rsid w:val="002410F8"/>
    <w:rsid w:val="0024210C"/>
    <w:rsid w:val="002443C6"/>
    <w:rsid w:val="002477AB"/>
    <w:rsid w:val="00251639"/>
    <w:rsid w:val="00255507"/>
    <w:rsid w:val="002609A1"/>
    <w:rsid w:val="002665FE"/>
    <w:rsid w:val="00266D31"/>
    <w:rsid w:val="00273A8A"/>
    <w:rsid w:val="002806F1"/>
    <w:rsid w:val="00280EDD"/>
    <w:rsid w:val="00281506"/>
    <w:rsid w:val="00281B07"/>
    <w:rsid w:val="00281BB8"/>
    <w:rsid w:val="00282620"/>
    <w:rsid w:val="00283536"/>
    <w:rsid w:val="0029043D"/>
    <w:rsid w:val="00290FEF"/>
    <w:rsid w:val="00291C76"/>
    <w:rsid w:val="00292818"/>
    <w:rsid w:val="00294055"/>
    <w:rsid w:val="00297002"/>
    <w:rsid w:val="0029720C"/>
    <w:rsid w:val="00297386"/>
    <w:rsid w:val="00297953"/>
    <w:rsid w:val="002A3851"/>
    <w:rsid w:val="002A3988"/>
    <w:rsid w:val="002A6388"/>
    <w:rsid w:val="002B0B09"/>
    <w:rsid w:val="002B13FE"/>
    <w:rsid w:val="002B4837"/>
    <w:rsid w:val="002B69A1"/>
    <w:rsid w:val="002B7102"/>
    <w:rsid w:val="002C2323"/>
    <w:rsid w:val="002C4333"/>
    <w:rsid w:val="002D1B95"/>
    <w:rsid w:val="002D4D1D"/>
    <w:rsid w:val="002D651C"/>
    <w:rsid w:val="002E1E45"/>
    <w:rsid w:val="002E29E0"/>
    <w:rsid w:val="002E4B47"/>
    <w:rsid w:val="002E55A3"/>
    <w:rsid w:val="002E639B"/>
    <w:rsid w:val="002F0FBE"/>
    <w:rsid w:val="002F2CC6"/>
    <w:rsid w:val="002F4F9C"/>
    <w:rsid w:val="002F62CF"/>
    <w:rsid w:val="00300BBA"/>
    <w:rsid w:val="0030306F"/>
    <w:rsid w:val="003037F5"/>
    <w:rsid w:val="00303A61"/>
    <w:rsid w:val="00305BE5"/>
    <w:rsid w:val="003141D8"/>
    <w:rsid w:val="003150D3"/>
    <w:rsid w:val="00321FA3"/>
    <w:rsid w:val="00322DB6"/>
    <w:rsid w:val="003245D1"/>
    <w:rsid w:val="00326D51"/>
    <w:rsid w:val="00332B6C"/>
    <w:rsid w:val="00334AB0"/>
    <w:rsid w:val="003367C7"/>
    <w:rsid w:val="003370E2"/>
    <w:rsid w:val="00337989"/>
    <w:rsid w:val="0034051B"/>
    <w:rsid w:val="003429EF"/>
    <w:rsid w:val="00345057"/>
    <w:rsid w:val="0034551D"/>
    <w:rsid w:val="00353A0A"/>
    <w:rsid w:val="00356293"/>
    <w:rsid w:val="00356CD3"/>
    <w:rsid w:val="00357B09"/>
    <w:rsid w:val="0036050C"/>
    <w:rsid w:val="0036116A"/>
    <w:rsid w:val="003659B7"/>
    <w:rsid w:val="00367091"/>
    <w:rsid w:val="003670D2"/>
    <w:rsid w:val="0037238E"/>
    <w:rsid w:val="00372604"/>
    <w:rsid w:val="00374746"/>
    <w:rsid w:val="0037486C"/>
    <w:rsid w:val="00376CEE"/>
    <w:rsid w:val="00377FC9"/>
    <w:rsid w:val="00380258"/>
    <w:rsid w:val="0038068A"/>
    <w:rsid w:val="003835DC"/>
    <w:rsid w:val="00384961"/>
    <w:rsid w:val="00390B27"/>
    <w:rsid w:val="00393299"/>
    <w:rsid w:val="0039395F"/>
    <w:rsid w:val="00395CC5"/>
    <w:rsid w:val="00395D67"/>
    <w:rsid w:val="003A013D"/>
    <w:rsid w:val="003A3A4A"/>
    <w:rsid w:val="003B000C"/>
    <w:rsid w:val="003B05AB"/>
    <w:rsid w:val="003B09C0"/>
    <w:rsid w:val="003B18E8"/>
    <w:rsid w:val="003B1BCB"/>
    <w:rsid w:val="003B4E2F"/>
    <w:rsid w:val="003B5D7C"/>
    <w:rsid w:val="003C0898"/>
    <w:rsid w:val="003C2564"/>
    <w:rsid w:val="003C498C"/>
    <w:rsid w:val="003C5B1B"/>
    <w:rsid w:val="003C6426"/>
    <w:rsid w:val="003C65AB"/>
    <w:rsid w:val="003D0D01"/>
    <w:rsid w:val="003D12D4"/>
    <w:rsid w:val="003D35EF"/>
    <w:rsid w:val="003D39B0"/>
    <w:rsid w:val="003D46AB"/>
    <w:rsid w:val="003D74E3"/>
    <w:rsid w:val="003E14A4"/>
    <w:rsid w:val="003E18EB"/>
    <w:rsid w:val="003E22CD"/>
    <w:rsid w:val="003E2EFB"/>
    <w:rsid w:val="003E3D1D"/>
    <w:rsid w:val="003E3D42"/>
    <w:rsid w:val="003E3FA4"/>
    <w:rsid w:val="003E4649"/>
    <w:rsid w:val="003F1E91"/>
    <w:rsid w:val="003F21C9"/>
    <w:rsid w:val="003F35D7"/>
    <w:rsid w:val="003F5E83"/>
    <w:rsid w:val="003F7189"/>
    <w:rsid w:val="004000B5"/>
    <w:rsid w:val="0040097D"/>
    <w:rsid w:val="004025E1"/>
    <w:rsid w:val="00403AD2"/>
    <w:rsid w:val="0041003A"/>
    <w:rsid w:val="0041307F"/>
    <w:rsid w:val="00414E76"/>
    <w:rsid w:val="0041629E"/>
    <w:rsid w:val="0042777F"/>
    <w:rsid w:val="00427B91"/>
    <w:rsid w:val="00430537"/>
    <w:rsid w:val="00430AE4"/>
    <w:rsid w:val="004328DE"/>
    <w:rsid w:val="00435669"/>
    <w:rsid w:val="00440822"/>
    <w:rsid w:val="00440C0E"/>
    <w:rsid w:val="00441D19"/>
    <w:rsid w:val="004425D4"/>
    <w:rsid w:val="00456B56"/>
    <w:rsid w:val="00457243"/>
    <w:rsid w:val="004573DD"/>
    <w:rsid w:val="004612F3"/>
    <w:rsid w:val="00461FDB"/>
    <w:rsid w:val="00466982"/>
    <w:rsid w:val="00470D97"/>
    <w:rsid w:val="00471389"/>
    <w:rsid w:val="004715D3"/>
    <w:rsid w:val="0047372B"/>
    <w:rsid w:val="00473A8C"/>
    <w:rsid w:val="0047441B"/>
    <w:rsid w:val="00482B00"/>
    <w:rsid w:val="004847C5"/>
    <w:rsid w:val="00487D8C"/>
    <w:rsid w:val="00487F29"/>
    <w:rsid w:val="004A1FBE"/>
    <w:rsid w:val="004A24BD"/>
    <w:rsid w:val="004A261E"/>
    <w:rsid w:val="004B24D5"/>
    <w:rsid w:val="004B29E0"/>
    <w:rsid w:val="004B3118"/>
    <w:rsid w:val="004B73F1"/>
    <w:rsid w:val="004B75EF"/>
    <w:rsid w:val="004C0C27"/>
    <w:rsid w:val="004C451C"/>
    <w:rsid w:val="004C63DD"/>
    <w:rsid w:val="004D0DD8"/>
    <w:rsid w:val="004D11FE"/>
    <w:rsid w:val="004D44C7"/>
    <w:rsid w:val="004D4D65"/>
    <w:rsid w:val="004D4DDD"/>
    <w:rsid w:val="004D6763"/>
    <w:rsid w:val="004D7947"/>
    <w:rsid w:val="004E1C12"/>
    <w:rsid w:val="004E2CC0"/>
    <w:rsid w:val="004E3669"/>
    <w:rsid w:val="004E4120"/>
    <w:rsid w:val="004E5031"/>
    <w:rsid w:val="004E7D67"/>
    <w:rsid w:val="004E7DDA"/>
    <w:rsid w:val="004F0052"/>
    <w:rsid w:val="004F254D"/>
    <w:rsid w:val="004F4B11"/>
    <w:rsid w:val="004F4EEC"/>
    <w:rsid w:val="00501AF5"/>
    <w:rsid w:val="00502FA9"/>
    <w:rsid w:val="00505368"/>
    <w:rsid w:val="00505D26"/>
    <w:rsid w:val="00505ED6"/>
    <w:rsid w:val="005067B8"/>
    <w:rsid w:val="00510120"/>
    <w:rsid w:val="0051141E"/>
    <w:rsid w:val="00511BD5"/>
    <w:rsid w:val="00517B20"/>
    <w:rsid w:val="00517BCC"/>
    <w:rsid w:val="005235DC"/>
    <w:rsid w:val="00523C48"/>
    <w:rsid w:val="00530EFC"/>
    <w:rsid w:val="00532EE5"/>
    <w:rsid w:val="005334AA"/>
    <w:rsid w:val="0053515A"/>
    <w:rsid w:val="00535CC6"/>
    <w:rsid w:val="00536909"/>
    <w:rsid w:val="00544F02"/>
    <w:rsid w:val="0055088E"/>
    <w:rsid w:val="00550957"/>
    <w:rsid w:val="00552740"/>
    <w:rsid w:val="00554778"/>
    <w:rsid w:val="005556D5"/>
    <w:rsid w:val="005556DD"/>
    <w:rsid w:val="005578B0"/>
    <w:rsid w:val="005606D3"/>
    <w:rsid w:val="00560F98"/>
    <w:rsid w:val="005629FC"/>
    <w:rsid w:val="00562D16"/>
    <w:rsid w:val="005634EF"/>
    <w:rsid w:val="00564246"/>
    <w:rsid w:val="00565ADE"/>
    <w:rsid w:val="005665F0"/>
    <w:rsid w:val="00566F78"/>
    <w:rsid w:val="005724BB"/>
    <w:rsid w:val="00572981"/>
    <w:rsid w:val="0057394D"/>
    <w:rsid w:val="00575F91"/>
    <w:rsid w:val="00576A6D"/>
    <w:rsid w:val="00577A1C"/>
    <w:rsid w:val="00580317"/>
    <w:rsid w:val="005808BA"/>
    <w:rsid w:val="005820D4"/>
    <w:rsid w:val="005832DA"/>
    <w:rsid w:val="005843E2"/>
    <w:rsid w:val="005845B2"/>
    <w:rsid w:val="00591F38"/>
    <w:rsid w:val="005956D9"/>
    <w:rsid w:val="00597056"/>
    <w:rsid w:val="005A1B52"/>
    <w:rsid w:val="005A322A"/>
    <w:rsid w:val="005A6B25"/>
    <w:rsid w:val="005B0205"/>
    <w:rsid w:val="005B0C1F"/>
    <w:rsid w:val="005B52E3"/>
    <w:rsid w:val="005B53C2"/>
    <w:rsid w:val="005B590F"/>
    <w:rsid w:val="005B762D"/>
    <w:rsid w:val="005C15E1"/>
    <w:rsid w:val="005C186C"/>
    <w:rsid w:val="005C24B7"/>
    <w:rsid w:val="005C6959"/>
    <w:rsid w:val="005C6A4D"/>
    <w:rsid w:val="005C6D89"/>
    <w:rsid w:val="005C7855"/>
    <w:rsid w:val="005D07C9"/>
    <w:rsid w:val="005D3097"/>
    <w:rsid w:val="005D5EEB"/>
    <w:rsid w:val="005E5883"/>
    <w:rsid w:val="005E7A7D"/>
    <w:rsid w:val="005F20C6"/>
    <w:rsid w:val="005F5B2D"/>
    <w:rsid w:val="005F6085"/>
    <w:rsid w:val="005F67F5"/>
    <w:rsid w:val="006003C0"/>
    <w:rsid w:val="00604CD9"/>
    <w:rsid w:val="0060552E"/>
    <w:rsid w:val="00606326"/>
    <w:rsid w:val="00610B36"/>
    <w:rsid w:val="006115CB"/>
    <w:rsid w:val="0061243E"/>
    <w:rsid w:val="00612666"/>
    <w:rsid w:val="00614202"/>
    <w:rsid w:val="00616761"/>
    <w:rsid w:val="00621DF3"/>
    <w:rsid w:val="00621E9C"/>
    <w:rsid w:val="00623A48"/>
    <w:rsid w:val="006257AB"/>
    <w:rsid w:val="00627222"/>
    <w:rsid w:val="00627360"/>
    <w:rsid w:val="006279DA"/>
    <w:rsid w:val="006325D0"/>
    <w:rsid w:val="0063756C"/>
    <w:rsid w:val="006379A4"/>
    <w:rsid w:val="00640679"/>
    <w:rsid w:val="006429E8"/>
    <w:rsid w:val="006457F5"/>
    <w:rsid w:val="00646A13"/>
    <w:rsid w:val="00646D28"/>
    <w:rsid w:val="00647B4D"/>
    <w:rsid w:val="006515B5"/>
    <w:rsid w:val="0065244D"/>
    <w:rsid w:val="006526C9"/>
    <w:rsid w:val="00652C73"/>
    <w:rsid w:val="00653644"/>
    <w:rsid w:val="00656902"/>
    <w:rsid w:val="00657343"/>
    <w:rsid w:val="006573AF"/>
    <w:rsid w:val="006622C7"/>
    <w:rsid w:val="006628A5"/>
    <w:rsid w:val="006637AD"/>
    <w:rsid w:val="006722DA"/>
    <w:rsid w:val="006723D7"/>
    <w:rsid w:val="00673743"/>
    <w:rsid w:val="00673876"/>
    <w:rsid w:val="006751FC"/>
    <w:rsid w:val="00675890"/>
    <w:rsid w:val="0068599E"/>
    <w:rsid w:val="006A0EAC"/>
    <w:rsid w:val="006A26FF"/>
    <w:rsid w:val="006A42FB"/>
    <w:rsid w:val="006A4C42"/>
    <w:rsid w:val="006A508E"/>
    <w:rsid w:val="006A5762"/>
    <w:rsid w:val="006A6B57"/>
    <w:rsid w:val="006B1A49"/>
    <w:rsid w:val="006B1B39"/>
    <w:rsid w:val="006B500A"/>
    <w:rsid w:val="006B7836"/>
    <w:rsid w:val="006C35D9"/>
    <w:rsid w:val="006D20B7"/>
    <w:rsid w:val="006D25A8"/>
    <w:rsid w:val="006D5BD8"/>
    <w:rsid w:val="006E0FBC"/>
    <w:rsid w:val="006E132D"/>
    <w:rsid w:val="006E6EDF"/>
    <w:rsid w:val="006E7938"/>
    <w:rsid w:val="006F01AB"/>
    <w:rsid w:val="006F1876"/>
    <w:rsid w:val="006F2C0E"/>
    <w:rsid w:val="006F7577"/>
    <w:rsid w:val="007012BD"/>
    <w:rsid w:val="00702582"/>
    <w:rsid w:val="007035C4"/>
    <w:rsid w:val="0070621D"/>
    <w:rsid w:val="00706CD1"/>
    <w:rsid w:val="00717CB7"/>
    <w:rsid w:val="00722CF5"/>
    <w:rsid w:val="00724EF8"/>
    <w:rsid w:val="007255BA"/>
    <w:rsid w:val="0072588B"/>
    <w:rsid w:val="007258D0"/>
    <w:rsid w:val="0072636D"/>
    <w:rsid w:val="007324C3"/>
    <w:rsid w:val="00732B8A"/>
    <w:rsid w:val="00737147"/>
    <w:rsid w:val="00737466"/>
    <w:rsid w:val="00745EB5"/>
    <w:rsid w:val="007463AE"/>
    <w:rsid w:val="007463F6"/>
    <w:rsid w:val="007467D2"/>
    <w:rsid w:val="00757712"/>
    <w:rsid w:val="007616D4"/>
    <w:rsid w:val="00762D16"/>
    <w:rsid w:val="00763179"/>
    <w:rsid w:val="007645D7"/>
    <w:rsid w:val="00765A83"/>
    <w:rsid w:val="00766579"/>
    <w:rsid w:val="00766A71"/>
    <w:rsid w:val="00772914"/>
    <w:rsid w:val="00772DB9"/>
    <w:rsid w:val="00773DAB"/>
    <w:rsid w:val="00774594"/>
    <w:rsid w:val="00774E04"/>
    <w:rsid w:val="007750F9"/>
    <w:rsid w:val="00775365"/>
    <w:rsid w:val="00775BE3"/>
    <w:rsid w:val="0077629D"/>
    <w:rsid w:val="00776EF8"/>
    <w:rsid w:val="00777040"/>
    <w:rsid w:val="007801E0"/>
    <w:rsid w:val="00783C26"/>
    <w:rsid w:val="00784C6A"/>
    <w:rsid w:val="0078546B"/>
    <w:rsid w:val="00785C7C"/>
    <w:rsid w:val="00785E92"/>
    <w:rsid w:val="00787C4D"/>
    <w:rsid w:val="00793D66"/>
    <w:rsid w:val="00797829"/>
    <w:rsid w:val="00797CC1"/>
    <w:rsid w:val="007A1010"/>
    <w:rsid w:val="007A4F05"/>
    <w:rsid w:val="007C1144"/>
    <w:rsid w:val="007C1503"/>
    <w:rsid w:val="007C18F3"/>
    <w:rsid w:val="007C3985"/>
    <w:rsid w:val="007C6F56"/>
    <w:rsid w:val="007D2D22"/>
    <w:rsid w:val="007D352B"/>
    <w:rsid w:val="007D404E"/>
    <w:rsid w:val="007E27CE"/>
    <w:rsid w:val="007E44EE"/>
    <w:rsid w:val="007E46BE"/>
    <w:rsid w:val="007E4A6C"/>
    <w:rsid w:val="007E6B36"/>
    <w:rsid w:val="007E7D3C"/>
    <w:rsid w:val="007F1ECD"/>
    <w:rsid w:val="007F5C5C"/>
    <w:rsid w:val="007F5CF2"/>
    <w:rsid w:val="007F5FC7"/>
    <w:rsid w:val="007F7508"/>
    <w:rsid w:val="007F767A"/>
    <w:rsid w:val="008020C5"/>
    <w:rsid w:val="00802607"/>
    <w:rsid w:val="00803A86"/>
    <w:rsid w:val="008040C2"/>
    <w:rsid w:val="00804A5A"/>
    <w:rsid w:val="008050A7"/>
    <w:rsid w:val="00805303"/>
    <w:rsid w:val="00805D92"/>
    <w:rsid w:val="00810834"/>
    <w:rsid w:val="00815090"/>
    <w:rsid w:val="0081712B"/>
    <w:rsid w:val="00817FED"/>
    <w:rsid w:val="00823292"/>
    <w:rsid w:val="00825E12"/>
    <w:rsid w:val="008273B7"/>
    <w:rsid w:val="008310C1"/>
    <w:rsid w:val="00832450"/>
    <w:rsid w:val="008329EA"/>
    <w:rsid w:val="00832E87"/>
    <w:rsid w:val="008403D9"/>
    <w:rsid w:val="00840FE4"/>
    <w:rsid w:val="00841FCD"/>
    <w:rsid w:val="00850C4F"/>
    <w:rsid w:val="008561FD"/>
    <w:rsid w:val="00856956"/>
    <w:rsid w:val="00860E23"/>
    <w:rsid w:val="008644F4"/>
    <w:rsid w:val="0086552F"/>
    <w:rsid w:val="00870361"/>
    <w:rsid w:val="008735D5"/>
    <w:rsid w:val="00873C28"/>
    <w:rsid w:val="00875572"/>
    <w:rsid w:val="00875E8A"/>
    <w:rsid w:val="008808D7"/>
    <w:rsid w:val="008838E9"/>
    <w:rsid w:val="0088410D"/>
    <w:rsid w:val="008901D9"/>
    <w:rsid w:val="00891281"/>
    <w:rsid w:val="00891DCD"/>
    <w:rsid w:val="0089227E"/>
    <w:rsid w:val="008939A9"/>
    <w:rsid w:val="00895CC6"/>
    <w:rsid w:val="008A11B0"/>
    <w:rsid w:val="008A3D1D"/>
    <w:rsid w:val="008A724B"/>
    <w:rsid w:val="008B0646"/>
    <w:rsid w:val="008B523B"/>
    <w:rsid w:val="008B5C61"/>
    <w:rsid w:val="008B5D49"/>
    <w:rsid w:val="008B779E"/>
    <w:rsid w:val="008C1DA8"/>
    <w:rsid w:val="008C44E0"/>
    <w:rsid w:val="008C70E7"/>
    <w:rsid w:val="008C7838"/>
    <w:rsid w:val="008D326E"/>
    <w:rsid w:val="008D3DFE"/>
    <w:rsid w:val="008D509E"/>
    <w:rsid w:val="008E1EBE"/>
    <w:rsid w:val="008E26CF"/>
    <w:rsid w:val="008E27F8"/>
    <w:rsid w:val="008F24DB"/>
    <w:rsid w:val="008F482C"/>
    <w:rsid w:val="008F6518"/>
    <w:rsid w:val="008F7686"/>
    <w:rsid w:val="00903698"/>
    <w:rsid w:val="00905091"/>
    <w:rsid w:val="00907E19"/>
    <w:rsid w:val="00910A57"/>
    <w:rsid w:val="00911934"/>
    <w:rsid w:val="00912026"/>
    <w:rsid w:val="00914F4E"/>
    <w:rsid w:val="009157C5"/>
    <w:rsid w:val="0091688F"/>
    <w:rsid w:val="0092072D"/>
    <w:rsid w:val="00920A6B"/>
    <w:rsid w:val="00920FDB"/>
    <w:rsid w:val="009215B4"/>
    <w:rsid w:val="00922420"/>
    <w:rsid w:val="00922AAD"/>
    <w:rsid w:val="009259EA"/>
    <w:rsid w:val="00927ADB"/>
    <w:rsid w:val="00934449"/>
    <w:rsid w:val="009348F9"/>
    <w:rsid w:val="00934B14"/>
    <w:rsid w:val="009408E7"/>
    <w:rsid w:val="00940BD6"/>
    <w:rsid w:val="00940CBA"/>
    <w:rsid w:val="00943555"/>
    <w:rsid w:val="00943801"/>
    <w:rsid w:val="00946EE5"/>
    <w:rsid w:val="009510B5"/>
    <w:rsid w:val="00951993"/>
    <w:rsid w:val="009521C9"/>
    <w:rsid w:val="009545E0"/>
    <w:rsid w:val="0095641E"/>
    <w:rsid w:val="00956660"/>
    <w:rsid w:val="009629EB"/>
    <w:rsid w:val="00963CC6"/>
    <w:rsid w:val="00964602"/>
    <w:rsid w:val="0096730D"/>
    <w:rsid w:val="00967B0E"/>
    <w:rsid w:val="00981852"/>
    <w:rsid w:val="00981AA5"/>
    <w:rsid w:val="00984493"/>
    <w:rsid w:val="009866CA"/>
    <w:rsid w:val="00991076"/>
    <w:rsid w:val="00991CAB"/>
    <w:rsid w:val="00994306"/>
    <w:rsid w:val="00994B4B"/>
    <w:rsid w:val="00995B3B"/>
    <w:rsid w:val="00995B9C"/>
    <w:rsid w:val="00995C71"/>
    <w:rsid w:val="0099679A"/>
    <w:rsid w:val="009975B1"/>
    <w:rsid w:val="009A4F80"/>
    <w:rsid w:val="009A7FF9"/>
    <w:rsid w:val="009B0372"/>
    <w:rsid w:val="009B0EAD"/>
    <w:rsid w:val="009B2B07"/>
    <w:rsid w:val="009B3AB1"/>
    <w:rsid w:val="009B4B0B"/>
    <w:rsid w:val="009B54EC"/>
    <w:rsid w:val="009B6F77"/>
    <w:rsid w:val="009C1F5E"/>
    <w:rsid w:val="009C6C2F"/>
    <w:rsid w:val="009C7F9D"/>
    <w:rsid w:val="009D0A62"/>
    <w:rsid w:val="009D1638"/>
    <w:rsid w:val="009D2B25"/>
    <w:rsid w:val="009D587C"/>
    <w:rsid w:val="009D77DD"/>
    <w:rsid w:val="009E64E6"/>
    <w:rsid w:val="009E7582"/>
    <w:rsid w:val="009E7A67"/>
    <w:rsid w:val="009F0997"/>
    <w:rsid w:val="009F2D90"/>
    <w:rsid w:val="009F2E44"/>
    <w:rsid w:val="009F65BF"/>
    <w:rsid w:val="00A03B66"/>
    <w:rsid w:val="00A03D24"/>
    <w:rsid w:val="00A07BDF"/>
    <w:rsid w:val="00A11CAE"/>
    <w:rsid w:val="00A1218D"/>
    <w:rsid w:val="00A135B4"/>
    <w:rsid w:val="00A21095"/>
    <w:rsid w:val="00A220C5"/>
    <w:rsid w:val="00A24B60"/>
    <w:rsid w:val="00A25F0B"/>
    <w:rsid w:val="00A26554"/>
    <w:rsid w:val="00A33E73"/>
    <w:rsid w:val="00A34EF6"/>
    <w:rsid w:val="00A3538B"/>
    <w:rsid w:val="00A36E1C"/>
    <w:rsid w:val="00A3775F"/>
    <w:rsid w:val="00A379C6"/>
    <w:rsid w:val="00A41FDD"/>
    <w:rsid w:val="00A42A0A"/>
    <w:rsid w:val="00A44D23"/>
    <w:rsid w:val="00A44DDB"/>
    <w:rsid w:val="00A457A8"/>
    <w:rsid w:val="00A473F3"/>
    <w:rsid w:val="00A47D00"/>
    <w:rsid w:val="00A5223E"/>
    <w:rsid w:val="00A527AF"/>
    <w:rsid w:val="00A556BB"/>
    <w:rsid w:val="00A5695C"/>
    <w:rsid w:val="00A65B2D"/>
    <w:rsid w:val="00A66E03"/>
    <w:rsid w:val="00A72982"/>
    <w:rsid w:val="00A7354C"/>
    <w:rsid w:val="00A73D4C"/>
    <w:rsid w:val="00A73D81"/>
    <w:rsid w:val="00A75C39"/>
    <w:rsid w:val="00A811EC"/>
    <w:rsid w:val="00A83BA9"/>
    <w:rsid w:val="00A85B62"/>
    <w:rsid w:val="00A8731F"/>
    <w:rsid w:val="00A87C46"/>
    <w:rsid w:val="00A948C4"/>
    <w:rsid w:val="00A97AC2"/>
    <w:rsid w:val="00AA02F3"/>
    <w:rsid w:val="00AB07C3"/>
    <w:rsid w:val="00AB08AF"/>
    <w:rsid w:val="00AB3562"/>
    <w:rsid w:val="00AB43F0"/>
    <w:rsid w:val="00AC066F"/>
    <w:rsid w:val="00AC0E04"/>
    <w:rsid w:val="00AC3533"/>
    <w:rsid w:val="00AC395B"/>
    <w:rsid w:val="00AC65BA"/>
    <w:rsid w:val="00AC6A94"/>
    <w:rsid w:val="00AD0D62"/>
    <w:rsid w:val="00AD5D5E"/>
    <w:rsid w:val="00AD790F"/>
    <w:rsid w:val="00AE0272"/>
    <w:rsid w:val="00AE0ECF"/>
    <w:rsid w:val="00AE6B8F"/>
    <w:rsid w:val="00AF29B9"/>
    <w:rsid w:val="00AF2B04"/>
    <w:rsid w:val="00AF2BFB"/>
    <w:rsid w:val="00AF3809"/>
    <w:rsid w:val="00AF6C7F"/>
    <w:rsid w:val="00B01814"/>
    <w:rsid w:val="00B05A75"/>
    <w:rsid w:val="00B05C09"/>
    <w:rsid w:val="00B0798B"/>
    <w:rsid w:val="00B137CC"/>
    <w:rsid w:val="00B16022"/>
    <w:rsid w:val="00B17689"/>
    <w:rsid w:val="00B32807"/>
    <w:rsid w:val="00B4137C"/>
    <w:rsid w:val="00B42F60"/>
    <w:rsid w:val="00B45BE2"/>
    <w:rsid w:val="00B51C57"/>
    <w:rsid w:val="00B52047"/>
    <w:rsid w:val="00B53E56"/>
    <w:rsid w:val="00B5481F"/>
    <w:rsid w:val="00B56487"/>
    <w:rsid w:val="00B62A51"/>
    <w:rsid w:val="00B63284"/>
    <w:rsid w:val="00B6416B"/>
    <w:rsid w:val="00B65480"/>
    <w:rsid w:val="00B66522"/>
    <w:rsid w:val="00B670F7"/>
    <w:rsid w:val="00B70EF9"/>
    <w:rsid w:val="00B76485"/>
    <w:rsid w:val="00B76840"/>
    <w:rsid w:val="00B86414"/>
    <w:rsid w:val="00B865A9"/>
    <w:rsid w:val="00B8749C"/>
    <w:rsid w:val="00B87C78"/>
    <w:rsid w:val="00BA141F"/>
    <w:rsid w:val="00BA20CE"/>
    <w:rsid w:val="00BA2D1F"/>
    <w:rsid w:val="00BA4FFB"/>
    <w:rsid w:val="00BB106E"/>
    <w:rsid w:val="00BC2AB2"/>
    <w:rsid w:val="00BC4065"/>
    <w:rsid w:val="00BC4E02"/>
    <w:rsid w:val="00BC6E28"/>
    <w:rsid w:val="00BC725C"/>
    <w:rsid w:val="00BC757B"/>
    <w:rsid w:val="00BD33A2"/>
    <w:rsid w:val="00BD68AA"/>
    <w:rsid w:val="00BD72B2"/>
    <w:rsid w:val="00BE4B04"/>
    <w:rsid w:val="00BE646F"/>
    <w:rsid w:val="00BE79B5"/>
    <w:rsid w:val="00BE7CBC"/>
    <w:rsid w:val="00BE7D67"/>
    <w:rsid w:val="00BE7DA4"/>
    <w:rsid w:val="00BF0EB0"/>
    <w:rsid w:val="00BF1770"/>
    <w:rsid w:val="00BF20E6"/>
    <w:rsid w:val="00BF580A"/>
    <w:rsid w:val="00C019CC"/>
    <w:rsid w:val="00C02E69"/>
    <w:rsid w:val="00C05CCD"/>
    <w:rsid w:val="00C06782"/>
    <w:rsid w:val="00C13BA5"/>
    <w:rsid w:val="00C13FF4"/>
    <w:rsid w:val="00C14B2C"/>
    <w:rsid w:val="00C248A7"/>
    <w:rsid w:val="00C25958"/>
    <w:rsid w:val="00C2655B"/>
    <w:rsid w:val="00C273CB"/>
    <w:rsid w:val="00C30ABC"/>
    <w:rsid w:val="00C3265E"/>
    <w:rsid w:val="00C403D1"/>
    <w:rsid w:val="00C410F9"/>
    <w:rsid w:val="00C43224"/>
    <w:rsid w:val="00C45512"/>
    <w:rsid w:val="00C5099F"/>
    <w:rsid w:val="00C60119"/>
    <w:rsid w:val="00C62378"/>
    <w:rsid w:val="00C70BAB"/>
    <w:rsid w:val="00C74DC3"/>
    <w:rsid w:val="00C7516E"/>
    <w:rsid w:val="00C82F37"/>
    <w:rsid w:val="00C84852"/>
    <w:rsid w:val="00C86186"/>
    <w:rsid w:val="00C86AEF"/>
    <w:rsid w:val="00C91BD2"/>
    <w:rsid w:val="00C92259"/>
    <w:rsid w:val="00C922DA"/>
    <w:rsid w:val="00C93D87"/>
    <w:rsid w:val="00CA1DF1"/>
    <w:rsid w:val="00CA2106"/>
    <w:rsid w:val="00CA2CAF"/>
    <w:rsid w:val="00CA3F6E"/>
    <w:rsid w:val="00CA56C2"/>
    <w:rsid w:val="00CA5FF5"/>
    <w:rsid w:val="00CA65B7"/>
    <w:rsid w:val="00CA751B"/>
    <w:rsid w:val="00CB0130"/>
    <w:rsid w:val="00CB0679"/>
    <w:rsid w:val="00CB674E"/>
    <w:rsid w:val="00CB6ACD"/>
    <w:rsid w:val="00CC0203"/>
    <w:rsid w:val="00CC3716"/>
    <w:rsid w:val="00CC398B"/>
    <w:rsid w:val="00CC48F9"/>
    <w:rsid w:val="00CC5FBD"/>
    <w:rsid w:val="00CC7F52"/>
    <w:rsid w:val="00CD1E53"/>
    <w:rsid w:val="00CD2D87"/>
    <w:rsid w:val="00CD63D1"/>
    <w:rsid w:val="00CE1C4B"/>
    <w:rsid w:val="00CE2ECF"/>
    <w:rsid w:val="00CE4B20"/>
    <w:rsid w:val="00CE5101"/>
    <w:rsid w:val="00CE54C1"/>
    <w:rsid w:val="00CE5B8C"/>
    <w:rsid w:val="00CE6D6C"/>
    <w:rsid w:val="00CF1305"/>
    <w:rsid w:val="00CF23C8"/>
    <w:rsid w:val="00CF3AE5"/>
    <w:rsid w:val="00CF3DA5"/>
    <w:rsid w:val="00CF765A"/>
    <w:rsid w:val="00CF7DE6"/>
    <w:rsid w:val="00D010C3"/>
    <w:rsid w:val="00D02E19"/>
    <w:rsid w:val="00D04065"/>
    <w:rsid w:val="00D0792C"/>
    <w:rsid w:val="00D128AC"/>
    <w:rsid w:val="00D136A0"/>
    <w:rsid w:val="00D16A3A"/>
    <w:rsid w:val="00D209BE"/>
    <w:rsid w:val="00D22EAB"/>
    <w:rsid w:val="00D23D12"/>
    <w:rsid w:val="00D23D98"/>
    <w:rsid w:val="00D24C95"/>
    <w:rsid w:val="00D3642D"/>
    <w:rsid w:val="00D45633"/>
    <w:rsid w:val="00D45BD8"/>
    <w:rsid w:val="00D46A53"/>
    <w:rsid w:val="00D500FE"/>
    <w:rsid w:val="00D50A00"/>
    <w:rsid w:val="00D51211"/>
    <w:rsid w:val="00D563C6"/>
    <w:rsid w:val="00D60506"/>
    <w:rsid w:val="00D6557E"/>
    <w:rsid w:val="00D674B7"/>
    <w:rsid w:val="00D67C7B"/>
    <w:rsid w:val="00D71AAE"/>
    <w:rsid w:val="00D723E9"/>
    <w:rsid w:val="00D73A35"/>
    <w:rsid w:val="00D763E7"/>
    <w:rsid w:val="00D76BBF"/>
    <w:rsid w:val="00D7712D"/>
    <w:rsid w:val="00D80CBB"/>
    <w:rsid w:val="00D80CE9"/>
    <w:rsid w:val="00D815A5"/>
    <w:rsid w:val="00D825DE"/>
    <w:rsid w:val="00D82712"/>
    <w:rsid w:val="00D83DE0"/>
    <w:rsid w:val="00D85488"/>
    <w:rsid w:val="00D8673A"/>
    <w:rsid w:val="00D91CB0"/>
    <w:rsid w:val="00D95CA6"/>
    <w:rsid w:val="00D97D37"/>
    <w:rsid w:val="00DA05F1"/>
    <w:rsid w:val="00DA1068"/>
    <w:rsid w:val="00DA53CA"/>
    <w:rsid w:val="00DA64F6"/>
    <w:rsid w:val="00DA6B64"/>
    <w:rsid w:val="00DB0A8A"/>
    <w:rsid w:val="00DB4469"/>
    <w:rsid w:val="00DB59B2"/>
    <w:rsid w:val="00DB5A81"/>
    <w:rsid w:val="00DB6BD9"/>
    <w:rsid w:val="00DC2677"/>
    <w:rsid w:val="00DC4F89"/>
    <w:rsid w:val="00DD1044"/>
    <w:rsid w:val="00DD1EDA"/>
    <w:rsid w:val="00DD50F8"/>
    <w:rsid w:val="00DD5E8E"/>
    <w:rsid w:val="00DE0B5A"/>
    <w:rsid w:val="00DE2889"/>
    <w:rsid w:val="00DE504A"/>
    <w:rsid w:val="00DF0423"/>
    <w:rsid w:val="00DF21E1"/>
    <w:rsid w:val="00DF5C67"/>
    <w:rsid w:val="00DF61CC"/>
    <w:rsid w:val="00DF78D7"/>
    <w:rsid w:val="00E04C11"/>
    <w:rsid w:val="00E06E4C"/>
    <w:rsid w:val="00E100EE"/>
    <w:rsid w:val="00E114C7"/>
    <w:rsid w:val="00E11EAC"/>
    <w:rsid w:val="00E13880"/>
    <w:rsid w:val="00E14F03"/>
    <w:rsid w:val="00E164ED"/>
    <w:rsid w:val="00E23670"/>
    <w:rsid w:val="00E23B5D"/>
    <w:rsid w:val="00E244BE"/>
    <w:rsid w:val="00E25F05"/>
    <w:rsid w:val="00E304E3"/>
    <w:rsid w:val="00E30A0B"/>
    <w:rsid w:val="00E3142D"/>
    <w:rsid w:val="00E41FD3"/>
    <w:rsid w:val="00E44EEA"/>
    <w:rsid w:val="00E5155B"/>
    <w:rsid w:val="00E515B4"/>
    <w:rsid w:val="00E52995"/>
    <w:rsid w:val="00E53AC9"/>
    <w:rsid w:val="00E57BF6"/>
    <w:rsid w:val="00E6333A"/>
    <w:rsid w:val="00E65605"/>
    <w:rsid w:val="00E66CC7"/>
    <w:rsid w:val="00E749C0"/>
    <w:rsid w:val="00E7681C"/>
    <w:rsid w:val="00E77E91"/>
    <w:rsid w:val="00E80D42"/>
    <w:rsid w:val="00E82EA4"/>
    <w:rsid w:val="00E82FB1"/>
    <w:rsid w:val="00E876B8"/>
    <w:rsid w:val="00E90600"/>
    <w:rsid w:val="00E911BF"/>
    <w:rsid w:val="00E91E74"/>
    <w:rsid w:val="00E9353E"/>
    <w:rsid w:val="00E93C29"/>
    <w:rsid w:val="00E93F98"/>
    <w:rsid w:val="00E94A9A"/>
    <w:rsid w:val="00EA0EDD"/>
    <w:rsid w:val="00EA25B1"/>
    <w:rsid w:val="00EA34C5"/>
    <w:rsid w:val="00EA387F"/>
    <w:rsid w:val="00EA3F92"/>
    <w:rsid w:val="00EA49C1"/>
    <w:rsid w:val="00EA73C5"/>
    <w:rsid w:val="00EB13F8"/>
    <w:rsid w:val="00EB2487"/>
    <w:rsid w:val="00EB2F81"/>
    <w:rsid w:val="00EC0975"/>
    <w:rsid w:val="00EC0CB7"/>
    <w:rsid w:val="00ED4C3D"/>
    <w:rsid w:val="00EE04EF"/>
    <w:rsid w:val="00EE281C"/>
    <w:rsid w:val="00EE4A87"/>
    <w:rsid w:val="00EE722F"/>
    <w:rsid w:val="00EE73E2"/>
    <w:rsid w:val="00EF2BEF"/>
    <w:rsid w:val="00F00283"/>
    <w:rsid w:val="00F02144"/>
    <w:rsid w:val="00F032CD"/>
    <w:rsid w:val="00F10F53"/>
    <w:rsid w:val="00F1140B"/>
    <w:rsid w:val="00F1171C"/>
    <w:rsid w:val="00F11CF2"/>
    <w:rsid w:val="00F175AA"/>
    <w:rsid w:val="00F209C6"/>
    <w:rsid w:val="00F21372"/>
    <w:rsid w:val="00F2414F"/>
    <w:rsid w:val="00F31908"/>
    <w:rsid w:val="00F34FCF"/>
    <w:rsid w:val="00F4071C"/>
    <w:rsid w:val="00F511B5"/>
    <w:rsid w:val="00F52586"/>
    <w:rsid w:val="00F575DF"/>
    <w:rsid w:val="00F57CFD"/>
    <w:rsid w:val="00F6066C"/>
    <w:rsid w:val="00F67FE5"/>
    <w:rsid w:val="00F70F25"/>
    <w:rsid w:val="00F74C3B"/>
    <w:rsid w:val="00F80F46"/>
    <w:rsid w:val="00F84F38"/>
    <w:rsid w:val="00F91F9F"/>
    <w:rsid w:val="00F9355A"/>
    <w:rsid w:val="00F935B8"/>
    <w:rsid w:val="00F94CFE"/>
    <w:rsid w:val="00F95859"/>
    <w:rsid w:val="00F964BF"/>
    <w:rsid w:val="00F96905"/>
    <w:rsid w:val="00F96E9A"/>
    <w:rsid w:val="00FA1C22"/>
    <w:rsid w:val="00FA240E"/>
    <w:rsid w:val="00FA37F2"/>
    <w:rsid w:val="00FA3EA2"/>
    <w:rsid w:val="00FA4448"/>
    <w:rsid w:val="00FA75FA"/>
    <w:rsid w:val="00FB13F4"/>
    <w:rsid w:val="00FB2781"/>
    <w:rsid w:val="00FB5682"/>
    <w:rsid w:val="00FB6C93"/>
    <w:rsid w:val="00FC0771"/>
    <w:rsid w:val="00FC1C20"/>
    <w:rsid w:val="00FC2584"/>
    <w:rsid w:val="00FC3B49"/>
    <w:rsid w:val="00FC4BA7"/>
    <w:rsid w:val="00FC59B7"/>
    <w:rsid w:val="00FC7CCF"/>
    <w:rsid w:val="00FD0439"/>
    <w:rsid w:val="00FD148C"/>
    <w:rsid w:val="00FD53D8"/>
    <w:rsid w:val="00FD5928"/>
    <w:rsid w:val="00FD5E65"/>
    <w:rsid w:val="00FD66F1"/>
    <w:rsid w:val="00FD69C0"/>
    <w:rsid w:val="00FE0EAD"/>
    <w:rsid w:val="00FE14C9"/>
    <w:rsid w:val="00FE1B36"/>
    <w:rsid w:val="00FE3E56"/>
    <w:rsid w:val="00FE4CDB"/>
    <w:rsid w:val="00FE7006"/>
    <w:rsid w:val="00FE7082"/>
    <w:rsid w:val="00FF184B"/>
    <w:rsid w:val="00FF4B68"/>
    <w:rsid w:val="00FF62B2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DFEF"/>
  <w15:docId w15:val="{0F5159C9-7E3A-449C-9087-C7570DF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7D"/>
    <w:pPr>
      <w:widowControl w:val="0"/>
    </w:pPr>
    <w:rPr>
      <w:rFonts w:ascii="Times New Roman" w:eastAsia="Times New Roman" w:hAnsi="Times New Roman"/>
      <w:snapToGrid w:val="0"/>
    </w:rPr>
  </w:style>
  <w:style w:type="paragraph" w:styleId="1">
    <w:name w:val="heading 1"/>
    <w:basedOn w:val="a"/>
    <w:next w:val="a"/>
    <w:link w:val="10"/>
    <w:qFormat/>
    <w:rsid w:val="005E7A7D"/>
    <w:pPr>
      <w:keepNext/>
      <w:shd w:val="clear" w:color="auto" w:fill="FFFFFF"/>
      <w:spacing w:before="425" w:line="421" w:lineRule="exact"/>
      <w:ind w:right="40"/>
      <w:jc w:val="center"/>
      <w:outlineLvl w:val="0"/>
    </w:pPr>
    <w:rPr>
      <w:color w:val="000000"/>
      <w:spacing w:val="35"/>
      <w:sz w:val="26"/>
    </w:rPr>
  </w:style>
  <w:style w:type="paragraph" w:styleId="2">
    <w:name w:val="heading 2"/>
    <w:basedOn w:val="a"/>
    <w:next w:val="a"/>
    <w:link w:val="20"/>
    <w:qFormat/>
    <w:rsid w:val="005E7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A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7A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7D"/>
    <w:rPr>
      <w:rFonts w:ascii="Times New Roman" w:eastAsia="Times New Roman" w:hAnsi="Times New Roman" w:cs="Times New Roman"/>
      <w:snapToGrid w:val="0"/>
      <w:color w:val="000000"/>
      <w:spacing w:val="35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E7A7D"/>
    <w:rPr>
      <w:rFonts w:ascii="Arial" w:eastAsia="Times New Roman" w:hAnsi="Arial" w:cs="Arial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A7D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7A7D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7A7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paragraph" w:styleId="a3">
    <w:name w:val="Body Text Indent"/>
    <w:basedOn w:val="a"/>
    <w:link w:val="a4"/>
    <w:rsid w:val="005E7A7D"/>
    <w:pPr>
      <w:shd w:val="clear" w:color="auto" w:fill="FFFFFF"/>
      <w:spacing w:before="7" w:line="414" w:lineRule="exact"/>
      <w:ind w:right="40" w:firstLine="567"/>
      <w:jc w:val="both"/>
    </w:pPr>
    <w:rPr>
      <w:color w:val="000000"/>
      <w:sz w:val="26"/>
    </w:rPr>
  </w:style>
  <w:style w:type="character" w:customStyle="1" w:styleId="a4">
    <w:name w:val="Основной текст с отступом Знак"/>
    <w:basedOn w:val="a0"/>
    <w:link w:val="a3"/>
    <w:rsid w:val="005E7A7D"/>
    <w:rPr>
      <w:rFonts w:ascii="Times New Roman" w:eastAsia="Times New Roman" w:hAnsi="Times New Roman" w:cs="Times New Roman"/>
      <w:snapToGrid w:val="0"/>
      <w:color w:val="000000"/>
      <w:sz w:val="26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E7A7D"/>
    <w:pPr>
      <w:shd w:val="clear" w:color="auto" w:fill="FFFFFF"/>
      <w:spacing w:before="11" w:line="407" w:lineRule="exact"/>
      <w:ind w:right="40" w:firstLine="567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5E7A7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E7A7D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5E7A7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5E7A7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E7A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5E7A7D"/>
  </w:style>
  <w:style w:type="paragraph" w:styleId="a8">
    <w:name w:val="Body Text"/>
    <w:basedOn w:val="a"/>
    <w:link w:val="a9"/>
    <w:rsid w:val="005E7A7D"/>
    <w:pPr>
      <w:shd w:val="clear" w:color="auto" w:fill="FFFFFF"/>
      <w:spacing w:line="480" w:lineRule="auto"/>
      <w:jc w:val="center"/>
    </w:pPr>
    <w:rPr>
      <w:b/>
      <w:color w:val="000000"/>
      <w:sz w:val="22"/>
    </w:rPr>
  </w:style>
  <w:style w:type="character" w:customStyle="1" w:styleId="a9">
    <w:name w:val="Основной текст Знак"/>
    <w:basedOn w:val="a0"/>
    <w:link w:val="a8"/>
    <w:rsid w:val="005E7A7D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a">
    <w:name w:val="footer"/>
    <w:basedOn w:val="a"/>
    <w:link w:val="ab"/>
    <w:rsid w:val="005E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7A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5E7A7D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5E7A7D"/>
    <w:pPr>
      <w:widowControl/>
      <w:ind w:left="600" w:right="660"/>
      <w:jc w:val="both"/>
    </w:pPr>
    <w:rPr>
      <w:snapToGrid/>
      <w:sz w:val="26"/>
      <w:szCs w:val="24"/>
    </w:rPr>
  </w:style>
  <w:style w:type="paragraph" w:styleId="ae">
    <w:name w:val="Balloon Text"/>
    <w:basedOn w:val="a"/>
    <w:link w:val="af"/>
    <w:semiHidden/>
    <w:rsid w:val="005E7A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A7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Normal (Web)"/>
    <w:basedOn w:val="a"/>
    <w:rsid w:val="00895CC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f1">
    <w:name w:val="Подзаголовок Знак"/>
    <w:aliases w:val="Подзаголовок Знак Знак Знак Знак Знак Знак"/>
    <w:basedOn w:val="a0"/>
    <w:rsid w:val="00C14B2C"/>
    <w:rPr>
      <w:b/>
      <w:bCs/>
      <w:sz w:val="48"/>
      <w:szCs w:val="24"/>
      <w:lang w:val="ru-RU" w:eastAsia="ru-RU" w:bidi="ar-SA"/>
    </w:rPr>
  </w:style>
  <w:style w:type="paragraph" w:customStyle="1" w:styleId="ConsPlusNormal">
    <w:name w:val="ConsPlusNormal"/>
    <w:rsid w:val="00A729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F5C5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891DCD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E28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Microsoft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Admin</dc:creator>
  <cp:lastModifiedBy>orion7</cp:lastModifiedBy>
  <cp:revision>36</cp:revision>
  <cp:lastPrinted>2018-09-28T13:18:00Z</cp:lastPrinted>
  <dcterms:created xsi:type="dcterms:W3CDTF">2013-10-16T12:05:00Z</dcterms:created>
  <dcterms:modified xsi:type="dcterms:W3CDTF">2018-10-24T09:48:00Z</dcterms:modified>
</cp:coreProperties>
</file>